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07FE65" w14:textId="77777777" w:rsidR="0003067D" w:rsidRPr="00D2163A" w:rsidRDefault="0003067D" w:rsidP="002A1CE3">
      <w:pPr>
        <w:spacing w:before="0"/>
        <w:rPr>
          <w:lang w:val="en-GB"/>
        </w:rPr>
      </w:pPr>
    </w:p>
    <w:tbl>
      <w:tblPr>
        <w:tblStyle w:val="TableGrid"/>
        <w:tblW w:w="9639" w:type="dxa"/>
        <w:tblInd w:w="134" w:type="dxa"/>
        <w:tblCellMar>
          <w:top w:w="158" w:type="dxa"/>
          <w:left w:w="98" w:type="dxa"/>
          <w:right w:w="115" w:type="dxa"/>
        </w:tblCellMar>
        <w:tblLook w:val="04A0" w:firstRow="1" w:lastRow="0" w:firstColumn="1" w:lastColumn="0" w:noHBand="0" w:noVBand="1"/>
      </w:tblPr>
      <w:tblGrid>
        <w:gridCol w:w="4095"/>
        <w:gridCol w:w="5544"/>
      </w:tblGrid>
      <w:tr w:rsidR="0003067D" w:rsidRPr="00261CF1" w14:paraId="13E13AA5" w14:textId="77777777" w:rsidTr="002A1CE3">
        <w:trPr>
          <w:trHeight w:val="485"/>
        </w:trPr>
        <w:tc>
          <w:tcPr>
            <w:tcW w:w="9639" w:type="dxa"/>
            <w:gridSpan w:val="2"/>
            <w:tcBorders>
              <w:top w:val="single" w:sz="6" w:space="0" w:color="000000"/>
              <w:left w:val="single" w:sz="6" w:space="0" w:color="000000"/>
              <w:bottom w:val="single" w:sz="6" w:space="0" w:color="000000"/>
              <w:right w:val="single" w:sz="6" w:space="0" w:color="000000"/>
            </w:tcBorders>
            <w:vAlign w:val="center"/>
          </w:tcPr>
          <w:p w14:paraId="16B75FC1" w14:textId="77777777" w:rsidR="0003067D" w:rsidRPr="002A1CE3" w:rsidRDefault="002A1CE3" w:rsidP="002A1CE3">
            <w:pPr>
              <w:pStyle w:val="Titolo4"/>
              <w:numPr>
                <w:ilvl w:val="0"/>
                <w:numId w:val="0"/>
              </w:numPr>
              <w:spacing w:before="0" w:after="120"/>
              <w:jc w:val="center"/>
              <w:outlineLvl w:val="3"/>
              <w:rPr>
                <w:sz w:val="40"/>
                <w:szCs w:val="40"/>
              </w:rPr>
            </w:pPr>
            <w:r w:rsidRPr="002A1CE3">
              <w:rPr>
                <w:rFonts w:ascii="Calibri" w:eastAsia="Calibri" w:hAnsi="Calibri" w:cs="Calibri"/>
                <w:i w:val="0"/>
                <w:iCs w:val="0"/>
                <w:sz w:val="36"/>
              </w:rPr>
              <w:t>Deliverable 1.3-VET list and classification</w:t>
            </w:r>
            <w:r w:rsidR="0003067D" w:rsidRPr="00D2163A">
              <w:rPr>
                <w:rFonts w:ascii="Calibri" w:eastAsia="Calibri" w:hAnsi="Calibri" w:cs="Calibri"/>
                <w:color w:val="336600"/>
                <w:sz w:val="40"/>
                <w:szCs w:val="24"/>
              </w:rPr>
              <w:t xml:space="preserve"> </w:t>
            </w:r>
          </w:p>
        </w:tc>
      </w:tr>
      <w:tr w:rsidR="0003067D" w:rsidRPr="00261CF1" w14:paraId="55BE71A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42938304" w14:textId="77777777" w:rsidR="0003067D" w:rsidRPr="00D2163A" w:rsidRDefault="0003067D" w:rsidP="0077508C">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Document description</w:t>
            </w:r>
          </w:p>
        </w:tc>
        <w:tc>
          <w:tcPr>
            <w:tcW w:w="5544" w:type="dxa"/>
            <w:tcBorders>
              <w:top w:val="single" w:sz="6" w:space="0" w:color="000000"/>
              <w:left w:val="single" w:sz="6" w:space="0" w:color="000000"/>
              <w:bottom w:val="single" w:sz="6" w:space="0" w:color="000000"/>
              <w:right w:val="single" w:sz="6" w:space="0" w:color="000000"/>
            </w:tcBorders>
            <w:vAlign w:val="center"/>
          </w:tcPr>
          <w:p w14:paraId="3015F756" w14:textId="11489E32" w:rsidR="0003067D" w:rsidRPr="003C2B33" w:rsidRDefault="003C2B33" w:rsidP="0077508C">
            <w:pPr>
              <w:spacing w:before="0" w:after="0"/>
              <w:rPr>
                <w:sz w:val="24"/>
                <w:szCs w:val="24"/>
              </w:rPr>
            </w:pPr>
            <w:r w:rsidRPr="003C2B33">
              <w:rPr>
                <w:sz w:val="24"/>
                <w:szCs w:val="24"/>
              </w:rPr>
              <w:t xml:space="preserve">The document shows the categorisation of the FIELDS online database, with a special focus on “Organisations/Stakeholders”, “Curricula/Courses” and “Policy and Advocacy”. The document presents also the </w:t>
            </w:r>
            <w:r>
              <w:rPr>
                <w:sz w:val="24"/>
                <w:szCs w:val="24"/>
              </w:rPr>
              <w:t>“</w:t>
            </w:r>
            <w:r w:rsidRPr="003C2B33">
              <w:rPr>
                <w:sz w:val="24"/>
                <w:szCs w:val="24"/>
              </w:rPr>
              <w:t>Stakeholders/target groups classification</w:t>
            </w:r>
            <w:r>
              <w:rPr>
                <w:sz w:val="24"/>
                <w:szCs w:val="24"/>
              </w:rPr>
              <w:t>”, identifying beneficiaries, how to reach them and why</w:t>
            </w:r>
          </w:p>
        </w:tc>
      </w:tr>
      <w:tr w:rsidR="0003067D" w:rsidRPr="003C2B33" w14:paraId="2A620A9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61A5A6D"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Work package title</w:t>
            </w:r>
          </w:p>
        </w:tc>
        <w:tc>
          <w:tcPr>
            <w:tcW w:w="5544" w:type="dxa"/>
            <w:tcBorders>
              <w:top w:val="single" w:sz="6" w:space="0" w:color="000000"/>
              <w:left w:val="single" w:sz="6" w:space="0" w:color="000000"/>
              <w:bottom w:val="single" w:sz="6" w:space="0" w:color="000000"/>
              <w:right w:val="single" w:sz="6" w:space="0" w:color="000000"/>
            </w:tcBorders>
            <w:vAlign w:val="center"/>
          </w:tcPr>
          <w:p w14:paraId="3C0BC3C4" w14:textId="3B23643E" w:rsidR="0003067D" w:rsidRPr="003C2B33" w:rsidRDefault="003C2B33" w:rsidP="0077508C">
            <w:pPr>
              <w:spacing w:before="0" w:after="0"/>
              <w:rPr>
                <w:sz w:val="24"/>
                <w:szCs w:val="24"/>
                <w:lang w:val="en-US"/>
              </w:rPr>
            </w:pPr>
            <w:r>
              <w:rPr>
                <w:sz w:val="24"/>
                <w:szCs w:val="24"/>
              </w:rPr>
              <w:t xml:space="preserve">WP1 </w:t>
            </w:r>
            <w:r w:rsidRPr="003C2B33">
              <w:rPr>
                <w:sz w:val="24"/>
                <w:szCs w:val="24"/>
              </w:rPr>
              <w:t>Skills needs identification</w:t>
            </w:r>
          </w:p>
        </w:tc>
      </w:tr>
      <w:tr w:rsidR="0003067D" w:rsidRPr="00261CF1" w14:paraId="12EE4504"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E3C711D"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Task title</w:t>
            </w:r>
          </w:p>
        </w:tc>
        <w:tc>
          <w:tcPr>
            <w:tcW w:w="5544" w:type="dxa"/>
            <w:tcBorders>
              <w:top w:val="single" w:sz="6" w:space="0" w:color="000000"/>
              <w:left w:val="single" w:sz="6" w:space="0" w:color="000000"/>
              <w:bottom w:val="single" w:sz="6" w:space="0" w:color="000000"/>
              <w:right w:val="single" w:sz="6" w:space="0" w:color="000000"/>
            </w:tcBorders>
            <w:vAlign w:val="center"/>
          </w:tcPr>
          <w:p w14:paraId="3FCC127E" w14:textId="77777777" w:rsidR="0003067D" w:rsidRPr="00D2163A" w:rsidRDefault="002A1CE3" w:rsidP="0077508C">
            <w:pPr>
              <w:spacing w:before="0" w:after="0"/>
              <w:rPr>
                <w:sz w:val="24"/>
                <w:szCs w:val="24"/>
              </w:rPr>
            </w:pPr>
            <w:r w:rsidRPr="002A1CE3">
              <w:rPr>
                <w:sz w:val="24"/>
                <w:szCs w:val="24"/>
              </w:rPr>
              <w:t>Task 1.2 Stakeholders strategic mapping and mobilisation</w:t>
            </w:r>
          </w:p>
        </w:tc>
      </w:tr>
      <w:tr w:rsidR="0003067D" w:rsidRPr="00D2163A" w14:paraId="7D3BBE0A"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59DA6ABE"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Status* </w:t>
            </w:r>
          </w:p>
        </w:tc>
        <w:tc>
          <w:tcPr>
            <w:tcW w:w="5544" w:type="dxa"/>
            <w:tcBorders>
              <w:top w:val="single" w:sz="6" w:space="0" w:color="000000"/>
              <w:left w:val="single" w:sz="6" w:space="0" w:color="000000"/>
              <w:bottom w:val="single" w:sz="6" w:space="0" w:color="000000"/>
              <w:right w:val="single" w:sz="6" w:space="0" w:color="000000"/>
            </w:tcBorders>
            <w:vAlign w:val="center"/>
          </w:tcPr>
          <w:p w14:paraId="2B3DCF05" w14:textId="4DA7188D" w:rsidR="00AC4543" w:rsidRPr="00D2163A" w:rsidRDefault="008737D4" w:rsidP="0077508C">
            <w:pPr>
              <w:spacing w:before="0" w:after="0"/>
              <w:rPr>
                <w:sz w:val="24"/>
                <w:szCs w:val="24"/>
              </w:rPr>
            </w:pPr>
            <w:r>
              <w:rPr>
                <w:sz w:val="24"/>
                <w:szCs w:val="24"/>
              </w:rPr>
              <w:t>F</w:t>
            </w:r>
          </w:p>
        </w:tc>
      </w:tr>
      <w:tr w:rsidR="00E37D62" w:rsidRPr="00004B90" w14:paraId="0B95434B"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7F693EB" w14:textId="77777777" w:rsidR="00E37D62" w:rsidRPr="00D2163A" w:rsidRDefault="00E37D62" w:rsidP="00AA096A">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Partner responsible</w:t>
            </w:r>
          </w:p>
        </w:tc>
        <w:tc>
          <w:tcPr>
            <w:tcW w:w="5544" w:type="dxa"/>
            <w:tcBorders>
              <w:top w:val="single" w:sz="6" w:space="0" w:color="000000"/>
              <w:left w:val="single" w:sz="6" w:space="0" w:color="000000"/>
              <w:bottom w:val="single" w:sz="6" w:space="0" w:color="000000"/>
              <w:right w:val="single" w:sz="6" w:space="0" w:color="000000"/>
            </w:tcBorders>
            <w:vAlign w:val="center"/>
          </w:tcPr>
          <w:p w14:paraId="49959C2D" w14:textId="618C5A1C" w:rsidR="00E37D62" w:rsidRPr="00D2163A" w:rsidRDefault="002A1CE3" w:rsidP="00AA096A">
            <w:pPr>
              <w:spacing w:before="0" w:after="0"/>
              <w:ind w:right="2"/>
              <w:rPr>
                <w:sz w:val="24"/>
                <w:szCs w:val="24"/>
              </w:rPr>
            </w:pPr>
            <w:r w:rsidRPr="002A1CE3">
              <w:rPr>
                <w:sz w:val="24"/>
                <w:szCs w:val="24"/>
              </w:rPr>
              <w:t xml:space="preserve">LLLP </w:t>
            </w:r>
            <w:r w:rsidR="003C2B33">
              <w:rPr>
                <w:sz w:val="24"/>
                <w:szCs w:val="24"/>
              </w:rPr>
              <w:t xml:space="preserve">- </w:t>
            </w:r>
            <w:r w:rsidRPr="002A1CE3">
              <w:rPr>
                <w:sz w:val="24"/>
                <w:szCs w:val="24"/>
              </w:rPr>
              <w:t>Lifelong Learning Platform</w:t>
            </w:r>
          </w:p>
        </w:tc>
      </w:tr>
      <w:tr w:rsidR="00C275B2" w:rsidRPr="00D2163A" w14:paraId="79594E2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84338A8" w14:textId="77777777" w:rsidR="00C275B2" w:rsidRPr="00D2163A" w:rsidRDefault="00C275B2" w:rsidP="0077508C">
            <w:pPr>
              <w:spacing w:before="0" w:after="0"/>
              <w:ind w:left="1014" w:hanging="1014"/>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Author(s) </w:t>
            </w:r>
          </w:p>
        </w:tc>
        <w:tc>
          <w:tcPr>
            <w:tcW w:w="5544" w:type="dxa"/>
            <w:tcBorders>
              <w:top w:val="single" w:sz="6" w:space="0" w:color="000000"/>
              <w:left w:val="single" w:sz="6" w:space="0" w:color="000000"/>
              <w:bottom w:val="single" w:sz="6" w:space="0" w:color="000000"/>
              <w:right w:val="single" w:sz="6" w:space="0" w:color="000000"/>
            </w:tcBorders>
            <w:vAlign w:val="center"/>
          </w:tcPr>
          <w:p w14:paraId="45E18FE0" w14:textId="794224A5" w:rsidR="00C275B2" w:rsidRPr="00D2163A" w:rsidRDefault="003C2B33" w:rsidP="0077508C">
            <w:pPr>
              <w:spacing w:before="0" w:after="0"/>
              <w:rPr>
                <w:sz w:val="24"/>
                <w:szCs w:val="24"/>
              </w:rPr>
            </w:pPr>
            <w:r>
              <w:rPr>
                <w:sz w:val="24"/>
                <w:szCs w:val="24"/>
              </w:rPr>
              <w:t xml:space="preserve">Riccardo </w:t>
            </w:r>
            <w:proofErr w:type="spellStart"/>
            <w:r>
              <w:rPr>
                <w:sz w:val="24"/>
                <w:szCs w:val="24"/>
              </w:rPr>
              <w:t>Gulletta</w:t>
            </w:r>
            <w:proofErr w:type="spellEnd"/>
          </w:p>
        </w:tc>
      </w:tr>
      <w:tr w:rsidR="00E37D62" w:rsidRPr="00D2163A" w14:paraId="0010FF5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2191153" w14:textId="77777777" w:rsidR="00E37D62" w:rsidRPr="00D2163A" w:rsidRDefault="00E37D62" w:rsidP="00115B22">
            <w:pPr>
              <w:spacing w:before="0" w:after="0"/>
              <w:ind w:left="29" w:right="8"/>
              <w:rPr>
                <w:color w:val="2E74B5" w:themeColor="accent1" w:themeShade="BF"/>
                <w:sz w:val="28"/>
                <w:szCs w:val="18"/>
              </w:rPr>
            </w:pPr>
            <w:r w:rsidRPr="00D2163A">
              <w:rPr>
                <w:rFonts w:ascii="Calibri" w:eastAsia="Calibri" w:hAnsi="Calibri" w:cs="Calibri"/>
                <w:b/>
                <w:color w:val="2E74B5" w:themeColor="accent1" w:themeShade="BF"/>
                <w:sz w:val="28"/>
                <w:szCs w:val="18"/>
              </w:rPr>
              <w:t>Date</w:t>
            </w:r>
          </w:p>
        </w:tc>
        <w:tc>
          <w:tcPr>
            <w:tcW w:w="5544" w:type="dxa"/>
            <w:tcBorders>
              <w:top w:val="single" w:sz="6" w:space="0" w:color="000000"/>
              <w:left w:val="single" w:sz="6" w:space="0" w:color="000000"/>
              <w:bottom w:val="single" w:sz="6" w:space="0" w:color="000000"/>
              <w:right w:val="single" w:sz="6" w:space="0" w:color="000000"/>
            </w:tcBorders>
            <w:vAlign w:val="center"/>
          </w:tcPr>
          <w:p w14:paraId="46BA9C75" w14:textId="1848E58E" w:rsidR="00E37D62" w:rsidRPr="00BF3067" w:rsidRDefault="003C2B33" w:rsidP="00AA096A">
            <w:pPr>
              <w:spacing w:before="0" w:after="0"/>
              <w:rPr>
                <w:sz w:val="24"/>
                <w:szCs w:val="24"/>
                <w:lang w:val="it-IT"/>
              </w:rPr>
            </w:pPr>
            <w:r>
              <w:rPr>
                <w:sz w:val="24"/>
                <w:szCs w:val="24"/>
                <w:lang w:val="it-IT"/>
              </w:rPr>
              <w:t>25/06/2020</w:t>
            </w:r>
          </w:p>
        </w:tc>
      </w:tr>
    </w:tbl>
    <w:p w14:paraId="27213182" w14:textId="77777777" w:rsidR="0003067D" w:rsidRDefault="0003067D" w:rsidP="0003067D">
      <w:pPr>
        <w:spacing w:before="120" w:after="0" w:line="240" w:lineRule="auto"/>
        <w:rPr>
          <w:rFonts w:ascii="Calibri" w:eastAsia="Calibri" w:hAnsi="Calibri" w:cs="Calibri"/>
          <w:b/>
          <w:i/>
          <w:iCs/>
          <w:color w:val="2E74B5" w:themeColor="accent1" w:themeShade="BF"/>
          <w:sz w:val="28"/>
          <w:szCs w:val="18"/>
          <w:lang w:val="en-GB" w:eastAsia="en-GB"/>
        </w:rPr>
      </w:pPr>
      <w:r w:rsidRPr="00D2163A">
        <w:rPr>
          <w:rFonts w:ascii="Calibri" w:eastAsia="Calibri" w:hAnsi="Calibri" w:cs="Calibri"/>
          <w:b/>
          <w:i/>
          <w:iCs/>
          <w:color w:val="2E74B5" w:themeColor="accent1" w:themeShade="BF"/>
          <w:sz w:val="28"/>
          <w:szCs w:val="18"/>
          <w:lang w:val="en-GB" w:eastAsia="en-GB"/>
        </w:rPr>
        <w:t>*F: final; D: draft; RD: revised draft</w:t>
      </w:r>
    </w:p>
    <w:p w14:paraId="3F750DD6" w14:textId="77777777" w:rsidR="002A1CE3" w:rsidRDefault="002A1CE3" w:rsidP="0003067D">
      <w:pPr>
        <w:spacing w:before="120" w:after="0" w:line="240" w:lineRule="auto"/>
        <w:rPr>
          <w:rFonts w:ascii="Calibri" w:eastAsia="Calibri" w:hAnsi="Calibri" w:cs="Calibri"/>
          <w:b/>
          <w:i/>
          <w:iCs/>
          <w:color w:val="2E74B5" w:themeColor="accent1" w:themeShade="BF"/>
          <w:sz w:val="28"/>
          <w:szCs w:val="18"/>
          <w:lang w:val="en-GB" w:eastAsia="en-GB"/>
        </w:rPr>
      </w:pPr>
    </w:p>
    <w:p w14:paraId="08A0A868" w14:textId="77777777" w:rsidR="00115B22" w:rsidRPr="00D2163A" w:rsidRDefault="00115B22">
      <w:pPr>
        <w:spacing w:before="0" w:after="200"/>
        <w:rPr>
          <w:lang w:val="en-GB"/>
        </w:rPr>
      </w:pPr>
      <w:r w:rsidRPr="00D2163A">
        <w:rPr>
          <w:lang w:val="en-GB"/>
        </w:rPr>
        <w:br w:type="page"/>
      </w:r>
    </w:p>
    <w:p w14:paraId="16695335" w14:textId="77777777" w:rsidR="004B4986" w:rsidRPr="00D2163A" w:rsidRDefault="004B4986">
      <w:pPr>
        <w:rPr>
          <w:lang w:val="en-GB"/>
        </w:rPr>
      </w:pPr>
    </w:p>
    <w:p w14:paraId="61A9DF49" w14:textId="07B50120" w:rsidR="008E4166" w:rsidRPr="00D2163A" w:rsidRDefault="005A136A" w:rsidP="006A138C">
      <w:pPr>
        <w:pStyle w:val="Titolo4"/>
        <w:numPr>
          <w:ilvl w:val="0"/>
          <w:numId w:val="0"/>
        </w:numPr>
        <w:rPr>
          <w:sz w:val="32"/>
          <w:lang w:val="en-GB"/>
        </w:rPr>
      </w:pPr>
      <w:proofErr w:type="spellStart"/>
      <w:r>
        <w:rPr>
          <w:sz w:val="32"/>
          <w:lang w:val="en-GB"/>
        </w:rPr>
        <w:t>Inhaltsverzeichnis</w:t>
      </w:r>
      <w:proofErr w:type="spellEnd"/>
    </w:p>
    <w:sdt>
      <w:sdtPr>
        <w:rPr>
          <w:rFonts w:eastAsia="Times New Roman" w:cs="Times New Roman"/>
          <w:b w:val="0"/>
          <w:bCs w:val="0"/>
          <w:caps w:val="0"/>
          <w:noProof w:val="0"/>
          <w:szCs w:val="24"/>
          <w:lang w:val="en-GB" w:eastAsia="en-US"/>
        </w:rPr>
        <w:id w:val="-1983377198"/>
        <w:docPartObj>
          <w:docPartGallery w:val="Table of Contents"/>
          <w:docPartUnique/>
        </w:docPartObj>
      </w:sdtPr>
      <w:sdtEndPr>
        <w:rPr>
          <w:rFonts w:eastAsiaTheme="minorEastAsia" w:cstheme="minorBidi"/>
          <w:szCs w:val="22"/>
          <w:lang w:eastAsia="es-ES"/>
        </w:rPr>
      </w:sdtEndPr>
      <w:sdtContent>
        <w:p w14:paraId="7865AEEA" w14:textId="77777777" w:rsidR="00892FC9" w:rsidRDefault="00944D3C">
          <w:pPr>
            <w:pStyle w:val="Sommario1"/>
            <w:rPr>
              <w:b w:val="0"/>
              <w:bCs w:val="0"/>
              <w:caps w:val="0"/>
              <w:lang w:val="it-IT" w:eastAsia="it-IT"/>
            </w:rPr>
          </w:pPr>
          <w:r w:rsidRPr="00D2163A">
            <w:rPr>
              <w:lang w:val="en-GB"/>
            </w:rPr>
            <w:fldChar w:fldCharType="begin"/>
          </w:r>
          <w:r w:rsidRPr="00D2163A">
            <w:rPr>
              <w:lang w:val="en-GB"/>
            </w:rPr>
            <w:instrText xml:space="preserve"> TOC \o "1-3" \h \z \u </w:instrText>
          </w:r>
          <w:r w:rsidRPr="00D2163A">
            <w:rPr>
              <w:lang w:val="en-GB"/>
            </w:rPr>
            <w:fldChar w:fldCharType="separate"/>
          </w:r>
          <w:hyperlink w:anchor="_Toc68777741" w:history="1">
            <w:r w:rsidR="00892FC9" w:rsidRPr="00BF3932">
              <w:rPr>
                <w:rStyle w:val="Collegamentoipertestuale"/>
                <w:lang w:val="en-GB"/>
              </w:rPr>
              <w:t>1</w:t>
            </w:r>
            <w:r w:rsidR="00892FC9">
              <w:rPr>
                <w:b w:val="0"/>
                <w:bCs w:val="0"/>
                <w:caps w:val="0"/>
                <w:lang w:val="it-IT" w:eastAsia="it-IT"/>
              </w:rPr>
              <w:tab/>
            </w:r>
            <w:r w:rsidR="00892FC9" w:rsidRPr="00BF3932">
              <w:rPr>
                <w:rStyle w:val="Collegamentoipertestuale"/>
                <w:lang w:val="en-GB"/>
              </w:rPr>
              <w:t>Strategische Kartierung</w:t>
            </w:r>
            <w:r w:rsidR="00892FC9">
              <w:rPr>
                <w:webHidden/>
              </w:rPr>
              <w:tab/>
            </w:r>
            <w:r w:rsidR="00892FC9">
              <w:rPr>
                <w:webHidden/>
              </w:rPr>
              <w:fldChar w:fldCharType="begin"/>
            </w:r>
            <w:r w:rsidR="00892FC9">
              <w:rPr>
                <w:webHidden/>
              </w:rPr>
              <w:instrText xml:space="preserve"> PAGEREF _Toc68777741 \h </w:instrText>
            </w:r>
            <w:r w:rsidR="00892FC9">
              <w:rPr>
                <w:webHidden/>
              </w:rPr>
            </w:r>
            <w:r w:rsidR="00892FC9">
              <w:rPr>
                <w:webHidden/>
              </w:rPr>
              <w:fldChar w:fldCharType="separate"/>
            </w:r>
            <w:r w:rsidR="00892FC9">
              <w:rPr>
                <w:webHidden/>
              </w:rPr>
              <w:t>3</w:t>
            </w:r>
            <w:r w:rsidR="00892FC9">
              <w:rPr>
                <w:webHidden/>
              </w:rPr>
              <w:fldChar w:fldCharType="end"/>
            </w:r>
          </w:hyperlink>
        </w:p>
        <w:p w14:paraId="6FF42E8E" w14:textId="77777777" w:rsidR="00892FC9" w:rsidRDefault="00892FC9">
          <w:pPr>
            <w:pStyle w:val="Sommario2"/>
            <w:tabs>
              <w:tab w:val="left" w:pos="960"/>
              <w:tab w:val="right" w:leader="dot" w:pos="9771"/>
            </w:tabs>
            <w:rPr>
              <w:smallCaps w:val="0"/>
              <w:noProof/>
              <w:lang w:val="it-IT" w:eastAsia="it-IT"/>
            </w:rPr>
          </w:pPr>
          <w:hyperlink w:anchor="_Toc68777742" w:history="1">
            <w:r w:rsidRPr="00BF3932">
              <w:rPr>
                <w:rStyle w:val="Collegamentoipertestuale"/>
                <w:noProof/>
                <w:lang w:val="en-GB"/>
              </w:rPr>
              <w:t>1.1</w:t>
            </w:r>
            <w:r>
              <w:rPr>
                <w:smallCaps w:val="0"/>
                <w:noProof/>
                <w:lang w:val="it-IT" w:eastAsia="it-IT"/>
              </w:rPr>
              <w:tab/>
            </w:r>
            <w:r w:rsidRPr="00BF3932">
              <w:rPr>
                <w:rStyle w:val="Collegamentoipertestuale"/>
                <w:noProof/>
                <w:lang w:val="en-GB"/>
              </w:rPr>
              <w:t>Die Datenbank</w:t>
            </w:r>
            <w:r>
              <w:rPr>
                <w:noProof/>
                <w:webHidden/>
              </w:rPr>
              <w:tab/>
            </w:r>
            <w:r>
              <w:rPr>
                <w:noProof/>
                <w:webHidden/>
              </w:rPr>
              <w:fldChar w:fldCharType="begin"/>
            </w:r>
            <w:r>
              <w:rPr>
                <w:noProof/>
                <w:webHidden/>
              </w:rPr>
              <w:instrText xml:space="preserve"> PAGEREF _Toc68777742 \h </w:instrText>
            </w:r>
            <w:r>
              <w:rPr>
                <w:noProof/>
                <w:webHidden/>
              </w:rPr>
            </w:r>
            <w:r>
              <w:rPr>
                <w:noProof/>
                <w:webHidden/>
              </w:rPr>
              <w:fldChar w:fldCharType="separate"/>
            </w:r>
            <w:r>
              <w:rPr>
                <w:noProof/>
                <w:webHidden/>
              </w:rPr>
              <w:t>3</w:t>
            </w:r>
            <w:r>
              <w:rPr>
                <w:noProof/>
                <w:webHidden/>
              </w:rPr>
              <w:fldChar w:fldCharType="end"/>
            </w:r>
          </w:hyperlink>
        </w:p>
        <w:p w14:paraId="05AAFEFE" w14:textId="77777777" w:rsidR="00892FC9" w:rsidRDefault="00892FC9">
          <w:pPr>
            <w:pStyle w:val="Sommario3"/>
            <w:tabs>
              <w:tab w:val="left" w:pos="1200"/>
              <w:tab w:val="right" w:leader="dot" w:pos="9771"/>
            </w:tabs>
            <w:rPr>
              <w:i w:val="0"/>
              <w:iCs w:val="0"/>
              <w:noProof/>
              <w:lang w:val="it-IT" w:eastAsia="it-IT"/>
            </w:rPr>
          </w:pPr>
          <w:hyperlink w:anchor="_Toc68777743" w:history="1">
            <w:r w:rsidRPr="00BF3932">
              <w:rPr>
                <w:rStyle w:val="Collegamentoipertestuale"/>
                <w:noProof/>
                <w:lang w:val="en-GB"/>
              </w:rPr>
              <w:t>1.1.1</w:t>
            </w:r>
            <w:r>
              <w:rPr>
                <w:i w:val="0"/>
                <w:iCs w:val="0"/>
                <w:noProof/>
                <w:lang w:val="it-IT" w:eastAsia="it-IT"/>
              </w:rPr>
              <w:tab/>
            </w:r>
            <w:r w:rsidRPr="00BF3932">
              <w:rPr>
                <w:rStyle w:val="Collegamentoipertestuale"/>
                <w:noProof/>
                <w:lang w:val="en-GB"/>
              </w:rPr>
              <w:t>No. 1. Organisationen/Stakeholder</w:t>
            </w:r>
            <w:r>
              <w:rPr>
                <w:noProof/>
                <w:webHidden/>
              </w:rPr>
              <w:tab/>
            </w:r>
            <w:r>
              <w:rPr>
                <w:noProof/>
                <w:webHidden/>
              </w:rPr>
              <w:fldChar w:fldCharType="begin"/>
            </w:r>
            <w:r>
              <w:rPr>
                <w:noProof/>
                <w:webHidden/>
              </w:rPr>
              <w:instrText xml:space="preserve"> PAGEREF _Toc68777743 \h </w:instrText>
            </w:r>
            <w:r>
              <w:rPr>
                <w:noProof/>
                <w:webHidden/>
              </w:rPr>
            </w:r>
            <w:r>
              <w:rPr>
                <w:noProof/>
                <w:webHidden/>
              </w:rPr>
              <w:fldChar w:fldCharType="separate"/>
            </w:r>
            <w:r>
              <w:rPr>
                <w:noProof/>
                <w:webHidden/>
              </w:rPr>
              <w:t>4</w:t>
            </w:r>
            <w:r>
              <w:rPr>
                <w:noProof/>
                <w:webHidden/>
              </w:rPr>
              <w:fldChar w:fldCharType="end"/>
            </w:r>
          </w:hyperlink>
        </w:p>
        <w:p w14:paraId="0C04FE10" w14:textId="77777777" w:rsidR="00892FC9" w:rsidRDefault="00892FC9">
          <w:pPr>
            <w:pStyle w:val="Sommario3"/>
            <w:tabs>
              <w:tab w:val="left" w:pos="1200"/>
              <w:tab w:val="right" w:leader="dot" w:pos="9771"/>
            </w:tabs>
            <w:rPr>
              <w:i w:val="0"/>
              <w:iCs w:val="0"/>
              <w:noProof/>
              <w:lang w:val="it-IT" w:eastAsia="it-IT"/>
            </w:rPr>
          </w:pPr>
          <w:hyperlink w:anchor="_Toc68777744" w:history="1">
            <w:r w:rsidRPr="00BF3932">
              <w:rPr>
                <w:rStyle w:val="Collegamentoipertestuale"/>
                <w:noProof/>
                <w:lang w:val="en-GB"/>
              </w:rPr>
              <w:t>1.1.2</w:t>
            </w:r>
            <w:r>
              <w:rPr>
                <w:i w:val="0"/>
                <w:iCs w:val="0"/>
                <w:noProof/>
                <w:lang w:val="it-IT" w:eastAsia="it-IT"/>
              </w:rPr>
              <w:tab/>
            </w:r>
            <w:r w:rsidRPr="00BF3932">
              <w:rPr>
                <w:rStyle w:val="Collegamentoipertestuale"/>
                <w:noProof/>
                <w:lang w:val="en-GB"/>
              </w:rPr>
              <w:t>No. 2. Curricula/Kurse</w:t>
            </w:r>
            <w:r>
              <w:rPr>
                <w:noProof/>
                <w:webHidden/>
              </w:rPr>
              <w:tab/>
            </w:r>
            <w:r>
              <w:rPr>
                <w:noProof/>
                <w:webHidden/>
              </w:rPr>
              <w:fldChar w:fldCharType="begin"/>
            </w:r>
            <w:r>
              <w:rPr>
                <w:noProof/>
                <w:webHidden/>
              </w:rPr>
              <w:instrText xml:space="preserve"> PAGEREF _Toc68777744 \h </w:instrText>
            </w:r>
            <w:r>
              <w:rPr>
                <w:noProof/>
                <w:webHidden/>
              </w:rPr>
            </w:r>
            <w:r>
              <w:rPr>
                <w:noProof/>
                <w:webHidden/>
              </w:rPr>
              <w:fldChar w:fldCharType="separate"/>
            </w:r>
            <w:r>
              <w:rPr>
                <w:noProof/>
                <w:webHidden/>
              </w:rPr>
              <w:t>5</w:t>
            </w:r>
            <w:r>
              <w:rPr>
                <w:noProof/>
                <w:webHidden/>
              </w:rPr>
              <w:fldChar w:fldCharType="end"/>
            </w:r>
          </w:hyperlink>
        </w:p>
        <w:p w14:paraId="36937099" w14:textId="77777777" w:rsidR="00892FC9" w:rsidRDefault="00892FC9">
          <w:pPr>
            <w:pStyle w:val="Sommario3"/>
            <w:tabs>
              <w:tab w:val="left" w:pos="1200"/>
              <w:tab w:val="right" w:leader="dot" w:pos="9771"/>
            </w:tabs>
            <w:rPr>
              <w:i w:val="0"/>
              <w:iCs w:val="0"/>
              <w:noProof/>
              <w:lang w:val="it-IT" w:eastAsia="it-IT"/>
            </w:rPr>
          </w:pPr>
          <w:hyperlink w:anchor="_Toc68777745" w:history="1">
            <w:r w:rsidRPr="00BF3932">
              <w:rPr>
                <w:rStyle w:val="Collegamentoipertestuale"/>
                <w:noProof/>
                <w:lang w:val="en-GB"/>
              </w:rPr>
              <w:t>1.1.3</w:t>
            </w:r>
            <w:r>
              <w:rPr>
                <w:i w:val="0"/>
                <w:iCs w:val="0"/>
                <w:noProof/>
                <w:lang w:val="it-IT" w:eastAsia="it-IT"/>
              </w:rPr>
              <w:tab/>
            </w:r>
            <w:r w:rsidRPr="00BF3932">
              <w:rPr>
                <w:rStyle w:val="Collegamentoipertestuale"/>
                <w:noProof/>
                <w:lang w:val="en-GB"/>
              </w:rPr>
              <w:t>No. 5. Politik und Beratung</w:t>
            </w:r>
            <w:r>
              <w:rPr>
                <w:noProof/>
                <w:webHidden/>
              </w:rPr>
              <w:tab/>
            </w:r>
            <w:r>
              <w:rPr>
                <w:noProof/>
                <w:webHidden/>
              </w:rPr>
              <w:fldChar w:fldCharType="begin"/>
            </w:r>
            <w:r>
              <w:rPr>
                <w:noProof/>
                <w:webHidden/>
              </w:rPr>
              <w:instrText xml:space="preserve"> PAGEREF _Toc68777745 \h </w:instrText>
            </w:r>
            <w:r>
              <w:rPr>
                <w:noProof/>
                <w:webHidden/>
              </w:rPr>
            </w:r>
            <w:r>
              <w:rPr>
                <w:noProof/>
                <w:webHidden/>
              </w:rPr>
              <w:fldChar w:fldCharType="separate"/>
            </w:r>
            <w:r>
              <w:rPr>
                <w:noProof/>
                <w:webHidden/>
              </w:rPr>
              <w:t>7</w:t>
            </w:r>
            <w:r>
              <w:rPr>
                <w:noProof/>
                <w:webHidden/>
              </w:rPr>
              <w:fldChar w:fldCharType="end"/>
            </w:r>
          </w:hyperlink>
        </w:p>
        <w:p w14:paraId="51536DAE" w14:textId="77777777" w:rsidR="00892FC9" w:rsidRDefault="00892FC9">
          <w:pPr>
            <w:pStyle w:val="Sommario1"/>
            <w:rPr>
              <w:b w:val="0"/>
              <w:bCs w:val="0"/>
              <w:caps w:val="0"/>
              <w:lang w:val="it-IT" w:eastAsia="it-IT"/>
            </w:rPr>
          </w:pPr>
          <w:hyperlink w:anchor="_Toc68777746" w:history="1">
            <w:r w:rsidRPr="00BF3932">
              <w:rPr>
                <w:rStyle w:val="Collegamentoipertestuale"/>
                <w:lang w:val="en-GB"/>
              </w:rPr>
              <w:t>2</w:t>
            </w:r>
            <w:r>
              <w:rPr>
                <w:b w:val="0"/>
                <w:bCs w:val="0"/>
                <w:caps w:val="0"/>
                <w:lang w:val="it-IT" w:eastAsia="it-IT"/>
              </w:rPr>
              <w:tab/>
            </w:r>
            <w:r w:rsidRPr="00BF3932">
              <w:rPr>
                <w:rStyle w:val="Collegamentoipertestuale"/>
                <w:lang w:val="en-GB"/>
              </w:rPr>
              <w:t>Stakeholders/Zielgruppen Klassifikation</w:t>
            </w:r>
            <w:r>
              <w:rPr>
                <w:webHidden/>
              </w:rPr>
              <w:tab/>
            </w:r>
            <w:r>
              <w:rPr>
                <w:webHidden/>
              </w:rPr>
              <w:fldChar w:fldCharType="begin"/>
            </w:r>
            <w:r>
              <w:rPr>
                <w:webHidden/>
              </w:rPr>
              <w:instrText xml:space="preserve"> PAGEREF _Toc68777746 \h </w:instrText>
            </w:r>
            <w:r>
              <w:rPr>
                <w:webHidden/>
              </w:rPr>
            </w:r>
            <w:r>
              <w:rPr>
                <w:webHidden/>
              </w:rPr>
              <w:fldChar w:fldCharType="separate"/>
            </w:r>
            <w:r>
              <w:rPr>
                <w:webHidden/>
              </w:rPr>
              <w:t>9</w:t>
            </w:r>
            <w:r>
              <w:rPr>
                <w:webHidden/>
              </w:rPr>
              <w:fldChar w:fldCharType="end"/>
            </w:r>
          </w:hyperlink>
        </w:p>
        <w:p w14:paraId="4BC772C0" w14:textId="36DBDF7A" w:rsidR="00944D3C" w:rsidRPr="00D2163A" w:rsidRDefault="00944D3C">
          <w:pPr>
            <w:rPr>
              <w:lang w:val="en-GB"/>
            </w:rPr>
          </w:pPr>
          <w:r w:rsidRPr="00D2163A">
            <w:rPr>
              <w:b/>
              <w:bCs/>
              <w:lang w:val="en-GB"/>
            </w:rPr>
            <w:fldChar w:fldCharType="end"/>
          </w:r>
        </w:p>
      </w:sdtContent>
    </w:sdt>
    <w:p w14:paraId="3D89FBA7" w14:textId="77777777" w:rsidR="0078320A" w:rsidRPr="00D2163A" w:rsidRDefault="0078320A">
      <w:pPr>
        <w:rPr>
          <w:lang w:val="en-GB"/>
        </w:rPr>
      </w:pPr>
    </w:p>
    <w:p w14:paraId="71880F94" w14:textId="77777777" w:rsidR="0078320A" w:rsidRPr="00D2163A" w:rsidRDefault="0078320A">
      <w:pPr>
        <w:spacing w:before="0" w:after="200"/>
        <w:rPr>
          <w:lang w:val="en-GB"/>
        </w:rPr>
      </w:pPr>
      <w:r w:rsidRPr="00D2163A">
        <w:rPr>
          <w:lang w:val="en-GB"/>
        </w:rPr>
        <w:br w:type="page"/>
      </w:r>
      <w:bookmarkStart w:id="0" w:name="_GoBack"/>
      <w:bookmarkEnd w:id="0"/>
    </w:p>
    <w:p w14:paraId="458856A9" w14:textId="7520577A" w:rsidR="00571FA9" w:rsidRPr="00571FA9" w:rsidRDefault="00571FA9" w:rsidP="00571FA9">
      <w:pPr>
        <w:pStyle w:val="Titolo1"/>
        <w:rPr>
          <w:lang w:val="en-GB"/>
        </w:rPr>
      </w:pPr>
      <w:bookmarkStart w:id="1" w:name="_Toc68777741"/>
      <w:proofErr w:type="spellStart"/>
      <w:r w:rsidRPr="00571FA9">
        <w:rPr>
          <w:lang w:val="en-GB"/>
        </w:rPr>
        <w:lastRenderedPageBreak/>
        <w:t>Strategi</w:t>
      </w:r>
      <w:r w:rsidR="004A3703">
        <w:rPr>
          <w:lang w:val="en-GB"/>
        </w:rPr>
        <w:t>sche</w:t>
      </w:r>
      <w:proofErr w:type="spellEnd"/>
      <w:r w:rsidR="004A3703">
        <w:rPr>
          <w:lang w:val="en-GB"/>
        </w:rPr>
        <w:t xml:space="preserve"> </w:t>
      </w:r>
      <w:proofErr w:type="spellStart"/>
      <w:r w:rsidR="004A3703">
        <w:rPr>
          <w:lang w:val="en-GB"/>
        </w:rPr>
        <w:t>Kartierung</w:t>
      </w:r>
      <w:bookmarkEnd w:id="1"/>
      <w:proofErr w:type="spellEnd"/>
    </w:p>
    <w:p w14:paraId="38B5FBA1" w14:textId="5DC94865" w:rsidR="0023358B" w:rsidRPr="0023358B" w:rsidRDefault="0023358B" w:rsidP="0023358B">
      <w:pPr>
        <w:spacing w:before="0"/>
        <w:ind w:firstLine="284"/>
        <w:jc w:val="both"/>
        <w:rPr>
          <w:lang w:val="de-DE"/>
        </w:rPr>
      </w:pPr>
      <w:r w:rsidRPr="0023358B">
        <w:rPr>
          <w:lang w:val="de-DE"/>
        </w:rPr>
        <w:t xml:space="preserve">Task-Leader LLLP hatte zusammen mit Co-Task-Leader </w:t>
      </w:r>
      <w:proofErr w:type="spellStart"/>
      <w:r w:rsidRPr="0023358B">
        <w:rPr>
          <w:lang w:val="de-DE"/>
        </w:rPr>
        <w:t>EfVET</w:t>
      </w:r>
      <w:proofErr w:type="spellEnd"/>
      <w:r w:rsidRPr="0023358B">
        <w:rPr>
          <w:lang w:val="de-DE"/>
        </w:rPr>
        <w:t xml:space="preserve"> mehrere Treffen mit WP1-Leiter ISEKI und </w:t>
      </w:r>
      <w:r w:rsidR="003746C4">
        <w:rPr>
          <w:lang w:val="de-DE"/>
        </w:rPr>
        <w:t xml:space="preserve">dem </w:t>
      </w:r>
      <w:r w:rsidRPr="0023358B">
        <w:rPr>
          <w:lang w:val="de-DE"/>
        </w:rPr>
        <w:t xml:space="preserve">Projektkoordinator UNITO, um die Kriterien für die Identifizierung von Berufsbildungsanbietern und anderen relevanten Stakeholdern in den Bereichen Land- und Forstwirtschaft und Bioökonomie festzulegen. Aufgrund der Expertise der EU-Plattformen, die in FIELDS involviert sind, wurde, wie während des Treffens der Partner im Februar 2020 in Turin (Italien) vereinbart, eine weitere spezifische Datenbank mit Politikern, Entscheidungsträgern und anderen relevanten Interessenvertretern für </w:t>
      </w:r>
      <w:r w:rsidR="00F25B57">
        <w:rPr>
          <w:lang w:val="de-DE"/>
        </w:rPr>
        <w:t xml:space="preserve">eine zielgenaue Beratung </w:t>
      </w:r>
      <w:r w:rsidRPr="0023358B">
        <w:rPr>
          <w:lang w:val="de-DE"/>
        </w:rPr>
        <w:t xml:space="preserve">festgelegt. Sobald die Kriterien festgelegt waren, trugen alle am Konsortium beteiligten Partnerorganisationen zur Kartierung bei und brachten Informationen in die </w:t>
      </w:r>
      <w:r w:rsidR="00F25B57">
        <w:rPr>
          <w:lang w:val="de-DE"/>
        </w:rPr>
        <w:t>auf der</w:t>
      </w:r>
      <w:r w:rsidRPr="0023358B">
        <w:rPr>
          <w:lang w:val="de-DE"/>
        </w:rPr>
        <w:t xml:space="preserve"> FIELDS-Online-Plattform eingebettete Online-Datenbank ein</w:t>
      </w:r>
      <w:r>
        <w:rPr>
          <w:lang w:val="de-DE"/>
        </w:rPr>
        <w:t>.</w:t>
      </w:r>
    </w:p>
    <w:p w14:paraId="0F05CDA0" w14:textId="70586539" w:rsidR="00571FA9" w:rsidRPr="0023358B" w:rsidRDefault="0023358B" w:rsidP="0023358B">
      <w:pPr>
        <w:spacing w:before="0"/>
        <w:ind w:firstLine="284"/>
        <w:jc w:val="both"/>
        <w:rPr>
          <w:lang w:val="de-DE"/>
        </w:rPr>
      </w:pPr>
      <w:r w:rsidRPr="0023358B">
        <w:rPr>
          <w:lang w:val="de-DE"/>
        </w:rPr>
        <w:t>D</w:t>
      </w:r>
      <w:r>
        <w:rPr>
          <w:lang w:val="de-DE"/>
        </w:rPr>
        <w:t>ie</w:t>
      </w:r>
      <w:r w:rsidRPr="0023358B">
        <w:rPr>
          <w:lang w:val="de-DE"/>
        </w:rPr>
        <w:t xml:space="preserve"> Kartier</w:t>
      </w:r>
      <w:r>
        <w:rPr>
          <w:lang w:val="de-DE"/>
        </w:rPr>
        <w:t>ung</w:t>
      </w:r>
      <w:r w:rsidRPr="0023358B">
        <w:rPr>
          <w:lang w:val="de-DE"/>
        </w:rPr>
        <w:t xml:space="preserve"> hilft bei der Identifizierung potenzieller Stakeholder, die an dem Projekt interessiert sind und in WP7 Verbreitungs- und Kommunikationsaktivitäten einbezogen werden sollen</w:t>
      </w:r>
      <w:r w:rsidR="00571FA9" w:rsidRPr="0023358B">
        <w:rPr>
          <w:lang w:val="de-DE"/>
        </w:rPr>
        <w:t>.</w:t>
      </w:r>
    </w:p>
    <w:p w14:paraId="6CAE1B36" w14:textId="7FF6FFDB" w:rsidR="00571FA9" w:rsidRPr="0023358B" w:rsidRDefault="0023358B" w:rsidP="00571FA9">
      <w:pPr>
        <w:spacing w:before="0"/>
        <w:ind w:firstLine="284"/>
        <w:jc w:val="both"/>
        <w:rPr>
          <w:lang w:val="de-DE"/>
        </w:rPr>
      </w:pPr>
      <w:r w:rsidRPr="0023358B">
        <w:rPr>
          <w:lang w:val="de-DE"/>
        </w:rPr>
        <w:t xml:space="preserve">Die Kartierung gewährleistet eine weitere Klassifizierung der Stakeholder in spezifische Zielgruppen, mit besonderem Augenmerk auf ihre </w:t>
      </w:r>
      <w:r w:rsidR="00F25B57">
        <w:rPr>
          <w:lang w:val="de-DE"/>
        </w:rPr>
        <w:t>Nutzung</w:t>
      </w:r>
      <w:r w:rsidRPr="0023358B">
        <w:rPr>
          <w:lang w:val="de-DE"/>
        </w:rPr>
        <w:t xml:space="preserve"> durch jede Partnerorganisation; diese Klassifizierung unterstützt die geplanten Aufgaben und Aktivitäten, die in WP2 </w:t>
      </w:r>
      <w:r w:rsidR="003746C4">
        <w:rPr>
          <w:lang w:val="de-DE"/>
        </w:rPr>
        <w:t>„</w:t>
      </w:r>
      <w:r w:rsidRPr="0023358B">
        <w:rPr>
          <w:lang w:val="de-DE"/>
        </w:rPr>
        <w:t>Prioritäten und Strategieentwurf</w:t>
      </w:r>
      <w:r w:rsidR="003746C4">
        <w:rPr>
          <w:lang w:val="de-DE"/>
        </w:rPr>
        <w:t>“</w:t>
      </w:r>
      <w:r w:rsidRPr="0023358B">
        <w:rPr>
          <w:lang w:val="de-DE"/>
        </w:rPr>
        <w:t xml:space="preserve"> und WP3 </w:t>
      </w:r>
      <w:r w:rsidR="003746C4">
        <w:rPr>
          <w:lang w:val="de-DE"/>
        </w:rPr>
        <w:t>„</w:t>
      </w:r>
      <w:r w:rsidRPr="0023358B">
        <w:rPr>
          <w:lang w:val="de-DE"/>
        </w:rPr>
        <w:t xml:space="preserve">Neue Tools und </w:t>
      </w:r>
      <w:r>
        <w:rPr>
          <w:lang w:val="de-DE"/>
        </w:rPr>
        <w:t>Ausbildungsdesign</w:t>
      </w:r>
      <w:r w:rsidR="003746C4">
        <w:rPr>
          <w:lang w:val="de-DE"/>
        </w:rPr>
        <w:t>s“</w:t>
      </w:r>
      <w:r w:rsidRPr="0023358B">
        <w:rPr>
          <w:lang w:val="de-DE"/>
        </w:rPr>
        <w:t xml:space="preserve"> enthalten sind</w:t>
      </w:r>
      <w:r w:rsidR="00571FA9" w:rsidRPr="0023358B">
        <w:rPr>
          <w:lang w:val="de-DE"/>
        </w:rPr>
        <w:t>.</w:t>
      </w:r>
    </w:p>
    <w:p w14:paraId="6E56C746" w14:textId="77777777" w:rsidR="00571FA9" w:rsidRPr="0023358B" w:rsidRDefault="00571FA9" w:rsidP="00571FA9">
      <w:pPr>
        <w:spacing w:before="0"/>
        <w:jc w:val="both"/>
        <w:rPr>
          <w:lang w:val="de-DE"/>
        </w:rPr>
      </w:pPr>
    </w:p>
    <w:p w14:paraId="1227AE8F" w14:textId="6296A80F" w:rsidR="00571FA9" w:rsidRPr="00571FA9" w:rsidRDefault="00043B12" w:rsidP="00571FA9">
      <w:pPr>
        <w:pStyle w:val="Titolo2"/>
        <w:rPr>
          <w:lang w:val="en-GB"/>
        </w:rPr>
      </w:pPr>
      <w:bookmarkStart w:id="2" w:name="_Toc68777742"/>
      <w:r>
        <w:rPr>
          <w:lang w:val="en-GB"/>
        </w:rPr>
        <w:t xml:space="preserve">Die </w:t>
      </w:r>
      <w:proofErr w:type="spellStart"/>
      <w:r>
        <w:rPr>
          <w:lang w:val="en-GB"/>
        </w:rPr>
        <w:t>Datenbank</w:t>
      </w:r>
      <w:bookmarkEnd w:id="2"/>
      <w:proofErr w:type="spellEnd"/>
    </w:p>
    <w:p w14:paraId="17606D9B" w14:textId="0CC3ED80" w:rsidR="00571FA9" w:rsidRDefault="00043B12" w:rsidP="00571FA9">
      <w:pPr>
        <w:spacing w:before="0"/>
        <w:ind w:firstLine="284"/>
        <w:jc w:val="both"/>
        <w:rPr>
          <w:lang w:val="en-GB"/>
        </w:rPr>
      </w:pPr>
      <w:r w:rsidRPr="00043B12">
        <w:rPr>
          <w:color w:val="000000" w:themeColor="text1"/>
          <w:lang w:val="de-DE"/>
        </w:rPr>
        <w:t xml:space="preserve">Die Datenbank ist über die Online-Plattform FIELDS zugänglich. Im oberen Menü ist die Registerkarte "Datenbank" sichtbar. </w:t>
      </w:r>
      <w:r w:rsidRPr="00043B12">
        <w:rPr>
          <w:color w:val="000000" w:themeColor="text1"/>
          <w:lang w:val="en-GB"/>
        </w:rPr>
        <w:t xml:space="preserve">Die </w:t>
      </w:r>
      <w:proofErr w:type="spellStart"/>
      <w:r w:rsidRPr="00043B12">
        <w:rPr>
          <w:color w:val="000000" w:themeColor="text1"/>
          <w:lang w:val="en-GB"/>
        </w:rPr>
        <w:t>Datenbank</w:t>
      </w:r>
      <w:proofErr w:type="spellEnd"/>
      <w:r w:rsidRPr="00043B12">
        <w:rPr>
          <w:color w:val="000000" w:themeColor="text1"/>
          <w:lang w:val="en-GB"/>
        </w:rPr>
        <w:t xml:space="preserve"> </w:t>
      </w:r>
      <w:proofErr w:type="spellStart"/>
      <w:r w:rsidRPr="00043B12">
        <w:rPr>
          <w:color w:val="000000" w:themeColor="text1"/>
          <w:lang w:val="en-GB"/>
        </w:rPr>
        <w:t>ist</w:t>
      </w:r>
      <w:proofErr w:type="spellEnd"/>
      <w:r w:rsidRPr="00043B12">
        <w:rPr>
          <w:color w:val="000000" w:themeColor="text1"/>
          <w:lang w:val="en-GB"/>
        </w:rPr>
        <w:t xml:space="preserve"> </w:t>
      </w:r>
      <w:proofErr w:type="spellStart"/>
      <w:r w:rsidRPr="00043B12">
        <w:rPr>
          <w:color w:val="000000" w:themeColor="text1"/>
          <w:lang w:val="en-GB"/>
        </w:rPr>
        <w:t>wie</w:t>
      </w:r>
      <w:proofErr w:type="spellEnd"/>
      <w:r w:rsidRPr="00043B12">
        <w:rPr>
          <w:color w:val="000000" w:themeColor="text1"/>
          <w:lang w:val="en-GB"/>
        </w:rPr>
        <w:t xml:space="preserve"> </w:t>
      </w:r>
      <w:proofErr w:type="spellStart"/>
      <w:r w:rsidRPr="00043B12">
        <w:rPr>
          <w:color w:val="000000" w:themeColor="text1"/>
          <w:lang w:val="en-GB"/>
        </w:rPr>
        <w:t>folgt</w:t>
      </w:r>
      <w:proofErr w:type="spellEnd"/>
      <w:r w:rsidRPr="00043B12">
        <w:rPr>
          <w:color w:val="000000" w:themeColor="text1"/>
          <w:lang w:val="en-GB"/>
        </w:rPr>
        <w:t xml:space="preserve"> </w:t>
      </w:r>
      <w:proofErr w:type="spellStart"/>
      <w:r w:rsidRPr="00043B12">
        <w:rPr>
          <w:color w:val="000000" w:themeColor="text1"/>
          <w:lang w:val="en-GB"/>
        </w:rPr>
        <w:t>aufgebaut</w:t>
      </w:r>
      <w:proofErr w:type="spellEnd"/>
      <w:r w:rsidR="00571FA9">
        <w:rPr>
          <w:lang w:val="en-GB"/>
        </w:rPr>
        <w:t>:</w:t>
      </w:r>
    </w:p>
    <w:p w14:paraId="69599BFD" w14:textId="77777777" w:rsidR="00571FA9" w:rsidRDefault="00571FA9" w:rsidP="003107FD">
      <w:pPr>
        <w:pStyle w:val="Paragrafoelenco"/>
        <w:numPr>
          <w:ilvl w:val="0"/>
          <w:numId w:val="3"/>
        </w:numPr>
        <w:spacing w:before="0"/>
        <w:ind w:firstLine="284"/>
        <w:jc w:val="both"/>
        <w:rPr>
          <w:lang w:val="en-GB"/>
        </w:rPr>
      </w:pPr>
      <w:r w:rsidRPr="004B6323">
        <w:rPr>
          <w:lang w:val="en-GB"/>
        </w:rPr>
        <w:t>Organisations/Stakeholders</w:t>
      </w:r>
    </w:p>
    <w:p w14:paraId="2DC21A18" w14:textId="77777777" w:rsidR="00571FA9" w:rsidRDefault="00571FA9" w:rsidP="003107FD">
      <w:pPr>
        <w:pStyle w:val="Paragrafoelenco"/>
        <w:numPr>
          <w:ilvl w:val="0"/>
          <w:numId w:val="3"/>
        </w:numPr>
        <w:spacing w:before="0"/>
        <w:ind w:firstLine="284"/>
        <w:jc w:val="both"/>
        <w:rPr>
          <w:lang w:val="en-GB"/>
        </w:rPr>
      </w:pPr>
      <w:r w:rsidRPr="004B6323">
        <w:rPr>
          <w:lang w:val="en-GB"/>
        </w:rPr>
        <w:t>Curricula/Courses</w:t>
      </w:r>
    </w:p>
    <w:p w14:paraId="0A6FD4C0" w14:textId="1E65C293" w:rsidR="00571FA9" w:rsidRDefault="00571FA9" w:rsidP="003107FD">
      <w:pPr>
        <w:pStyle w:val="Paragrafoelenco"/>
        <w:numPr>
          <w:ilvl w:val="0"/>
          <w:numId w:val="3"/>
        </w:numPr>
        <w:spacing w:before="0"/>
        <w:ind w:firstLine="284"/>
        <w:jc w:val="both"/>
        <w:rPr>
          <w:lang w:val="en-GB"/>
        </w:rPr>
      </w:pPr>
      <w:r w:rsidRPr="004B6323">
        <w:rPr>
          <w:lang w:val="en-GB"/>
        </w:rPr>
        <w:t>Best practices</w:t>
      </w:r>
      <w:r>
        <w:rPr>
          <w:lang w:val="en-GB"/>
        </w:rPr>
        <w:t xml:space="preserve"> </w:t>
      </w:r>
    </w:p>
    <w:p w14:paraId="7F418EE8" w14:textId="53126244" w:rsidR="00571FA9" w:rsidRDefault="00571FA9" w:rsidP="003107FD">
      <w:pPr>
        <w:pStyle w:val="Paragrafoelenco"/>
        <w:numPr>
          <w:ilvl w:val="0"/>
          <w:numId w:val="3"/>
        </w:numPr>
        <w:spacing w:before="0"/>
        <w:ind w:firstLine="284"/>
        <w:jc w:val="both"/>
        <w:rPr>
          <w:lang w:val="en-GB"/>
        </w:rPr>
      </w:pPr>
      <w:r w:rsidRPr="004B6323">
        <w:rPr>
          <w:lang w:val="en-GB"/>
        </w:rPr>
        <w:t>Project</w:t>
      </w:r>
      <w:r>
        <w:rPr>
          <w:lang w:val="en-GB"/>
        </w:rPr>
        <w:t xml:space="preserve"> </w:t>
      </w:r>
    </w:p>
    <w:p w14:paraId="11144D39" w14:textId="70041258" w:rsidR="00571FA9" w:rsidRDefault="00571FA9" w:rsidP="003107FD">
      <w:pPr>
        <w:pStyle w:val="Paragrafoelenco"/>
        <w:numPr>
          <w:ilvl w:val="0"/>
          <w:numId w:val="3"/>
        </w:numPr>
        <w:spacing w:before="0"/>
        <w:ind w:firstLine="284"/>
        <w:jc w:val="both"/>
        <w:rPr>
          <w:lang w:val="en-GB"/>
        </w:rPr>
      </w:pPr>
      <w:r w:rsidRPr="004B6323">
        <w:rPr>
          <w:lang w:val="en-GB"/>
        </w:rPr>
        <w:t>Policy and Advocacy</w:t>
      </w:r>
    </w:p>
    <w:p w14:paraId="52E34FC2" w14:textId="75DE519C" w:rsidR="00571FA9" w:rsidRPr="006F7D07" w:rsidRDefault="0075648D" w:rsidP="00571FA9">
      <w:pPr>
        <w:spacing w:before="0"/>
        <w:ind w:firstLine="284"/>
        <w:jc w:val="both"/>
        <w:rPr>
          <w:lang w:val="de-DE"/>
        </w:rPr>
      </w:pPr>
      <w:r>
        <w:rPr>
          <w:noProof/>
          <w:lang w:val="it-IT" w:eastAsia="it-IT"/>
        </w:rPr>
        <mc:AlternateContent>
          <mc:Choice Requires="wps">
            <w:drawing>
              <wp:anchor distT="0" distB="0" distL="114300" distR="114300" simplePos="0" relativeHeight="251665408" behindDoc="1" locked="0" layoutInCell="1" allowOverlap="1" wp14:anchorId="10646B01" wp14:editId="33616F2C">
                <wp:simplePos x="0" y="0"/>
                <wp:positionH relativeFrom="column">
                  <wp:posOffset>3193415</wp:posOffset>
                </wp:positionH>
                <wp:positionV relativeFrom="paragraph">
                  <wp:posOffset>2677160</wp:posOffset>
                </wp:positionV>
                <wp:extent cx="3017520" cy="635"/>
                <wp:effectExtent l="0" t="0" r="0" b="0"/>
                <wp:wrapNone/>
                <wp:docPr id="2" name="Textfeld 2"/>
                <wp:cNvGraphicFramePr/>
                <a:graphic xmlns:a="http://schemas.openxmlformats.org/drawingml/2006/main">
                  <a:graphicData uri="http://schemas.microsoft.com/office/word/2010/wordprocessingShape">
                    <wps:wsp>
                      <wps:cNvSpPr txBox="1"/>
                      <wps:spPr>
                        <a:xfrm>
                          <a:off x="0" y="0"/>
                          <a:ext cx="3017520" cy="635"/>
                        </a:xfrm>
                        <a:prstGeom prst="rect">
                          <a:avLst/>
                        </a:prstGeom>
                        <a:solidFill>
                          <a:prstClr val="white"/>
                        </a:solidFill>
                        <a:ln>
                          <a:noFill/>
                        </a:ln>
                      </wps:spPr>
                      <wps:txbx>
                        <w:txbxContent>
                          <w:p w14:paraId="475D3CE7" w14:textId="1D342D87" w:rsidR="0075648D" w:rsidRPr="0075648D" w:rsidRDefault="0075648D" w:rsidP="0075648D">
                            <w:pPr>
                              <w:pStyle w:val="Didascalia"/>
                              <w:rPr>
                                <w:noProof/>
                                <w:color w:val="000000" w:themeColor="text1"/>
                                <w:lang w:val="en-GB"/>
                              </w:rPr>
                            </w:pPr>
                            <w:r w:rsidRPr="0075648D">
                              <w:rPr>
                                <w:color w:val="000000" w:themeColor="text1"/>
                              </w:rPr>
                              <w:t xml:space="preserve">Abbildung </w:t>
                            </w:r>
                            <w:r w:rsidRPr="0075648D">
                              <w:rPr>
                                <w:color w:val="000000" w:themeColor="text1"/>
                              </w:rPr>
                              <w:fldChar w:fldCharType="begin"/>
                            </w:r>
                            <w:r w:rsidRPr="0075648D">
                              <w:rPr>
                                <w:color w:val="000000" w:themeColor="text1"/>
                              </w:rPr>
                              <w:instrText xml:space="preserve"> SEQ Abbildung \* ARABIC </w:instrText>
                            </w:r>
                            <w:r w:rsidRPr="0075648D">
                              <w:rPr>
                                <w:color w:val="000000" w:themeColor="text1"/>
                              </w:rPr>
                              <w:fldChar w:fldCharType="separate"/>
                            </w:r>
                            <w:r w:rsidRPr="0075648D">
                              <w:rPr>
                                <w:noProof/>
                                <w:color w:val="000000" w:themeColor="text1"/>
                              </w:rPr>
                              <w:t>1</w:t>
                            </w:r>
                            <w:r w:rsidRPr="0075648D">
                              <w:rPr>
                                <w:color w:val="000000" w:themeColor="text1"/>
                              </w:rPr>
                              <w:fldChar w:fldCharType="end"/>
                            </w:r>
                            <w:r w:rsidRPr="0075648D">
                              <w:rPr>
                                <w:color w:val="000000" w:themeColor="text1"/>
                              </w:rPr>
                              <w:t>: Stakeholders interactive map</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0646B01" id="_x0000_t202" coordsize="21600,21600" o:spt="202" path="m,l,21600r21600,l21600,xe">
                <v:stroke joinstyle="miter"/>
                <v:path gradientshapeok="t" o:connecttype="rect"/>
              </v:shapetype>
              <v:shape id="Textfeld 2" o:spid="_x0000_s1026" type="#_x0000_t202" style="position:absolute;left:0;text-align:left;margin-left:251.45pt;margin-top:210.8pt;width:237.6pt;height:.0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" stroked="f">
                <v:textbox style="mso-fit-shape-to-text:t" inset="0,0,0,0">
                  <w:txbxContent>
                    <w:p w14:paraId="475D3CE7" w14:textId="1D342D87" w:rsidR="0075648D" w:rsidRPr="0075648D" w:rsidRDefault="0075648D" w:rsidP="0075648D">
                      <w:pPr>
                        <w:pStyle w:val="Didascalia"/>
                        <w:rPr>
                          <w:noProof/>
                          <w:color w:val="000000" w:themeColor="text1"/>
                          <w:lang w:val="en-GB"/>
                        </w:rPr>
                      </w:pPr>
                      <w:r w:rsidRPr="0075648D">
                        <w:rPr>
                          <w:color w:val="000000" w:themeColor="text1"/>
                        </w:rPr>
                        <w:t xml:space="preserve">Abbildung </w:t>
                      </w:r>
                      <w:r w:rsidRPr="0075648D">
                        <w:rPr>
                          <w:color w:val="000000" w:themeColor="text1"/>
                        </w:rPr>
                        <w:fldChar w:fldCharType="begin"/>
                      </w:r>
                      <w:r w:rsidRPr="0075648D">
                        <w:rPr>
                          <w:color w:val="000000" w:themeColor="text1"/>
                        </w:rPr>
                        <w:instrText xml:space="preserve"> SEQ Abbildung \* ARABIC </w:instrText>
                      </w:r>
                      <w:r w:rsidRPr="0075648D">
                        <w:rPr>
                          <w:color w:val="000000" w:themeColor="text1"/>
                        </w:rPr>
                        <w:fldChar w:fldCharType="separate"/>
                      </w:r>
                      <w:r w:rsidRPr="0075648D">
                        <w:rPr>
                          <w:noProof/>
                          <w:color w:val="000000" w:themeColor="text1"/>
                        </w:rPr>
                        <w:t>1</w:t>
                      </w:r>
                      <w:r w:rsidRPr="0075648D">
                        <w:rPr>
                          <w:color w:val="000000" w:themeColor="text1"/>
                        </w:rPr>
                        <w:fldChar w:fldCharType="end"/>
                      </w:r>
                      <w:r w:rsidRPr="0075648D">
                        <w:rPr>
                          <w:color w:val="000000" w:themeColor="text1"/>
                        </w:rPr>
                        <w:t>: Stakeholders interactive map</w:t>
                      </w:r>
                    </w:p>
                  </w:txbxContent>
                </v:textbox>
              </v:shape>
            </w:pict>
          </mc:Fallback>
        </mc:AlternateContent>
      </w:r>
      <w:r>
        <w:rPr>
          <w:noProof/>
          <w:lang w:val="it-IT" w:eastAsia="it-IT"/>
        </w:rPr>
        <w:drawing>
          <wp:anchor distT="0" distB="0" distL="114300" distR="114300" simplePos="0" relativeHeight="251660288" behindDoc="1" locked="0" layoutInCell="1" allowOverlap="1" wp14:anchorId="7C2C94D4" wp14:editId="5BE8EF38">
            <wp:simplePos x="0" y="0"/>
            <wp:positionH relativeFrom="margin">
              <wp:align>right</wp:align>
            </wp:positionH>
            <wp:positionV relativeFrom="margin">
              <wp:posOffset>5757545</wp:posOffset>
            </wp:positionV>
            <wp:extent cx="3017520" cy="2451985"/>
            <wp:effectExtent l="0" t="0" r="0" b="5715"/>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 Interactive map.png"/>
                    <pic:cNvPicPr/>
                  </pic:nvPicPr>
                  <pic:blipFill>
                    <a:blip r:embed="rId8">
                      <a:extLst>
                        <a:ext uri="{28A0092B-C50C-407E-A947-70E740481C1C}">
                          <a14:useLocalDpi xmlns:a14="http://schemas.microsoft.com/office/drawing/2010/main" val="0"/>
                        </a:ext>
                      </a:extLst>
                    </a:blip>
                    <a:stretch>
                      <a:fillRect/>
                    </a:stretch>
                  </pic:blipFill>
                  <pic:spPr>
                    <a:xfrm>
                      <a:off x="0" y="0"/>
                      <a:ext cx="3017520" cy="2451985"/>
                    </a:xfrm>
                    <a:prstGeom prst="rect">
                      <a:avLst/>
                    </a:prstGeom>
                  </pic:spPr>
                </pic:pic>
              </a:graphicData>
            </a:graphic>
            <wp14:sizeRelH relativeFrom="margin">
              <wp14:pctWidth>0</wp14:pctWidth>
            </wp14:sizeRelH>
            <wp14:sizeRelV relativeFrom="margin">
              <wp14:pctHeight>0</wp14:pctHeight>
            </wp14:sizeRelV>
          </wp:anchor>
        </w:drawing>
      </w:r>
      <w:r>
        <w:rPr>
          <w:lang w:val="de-DE"/>
        </w:rPr>
        <w:t>A</w:t>
      </w:r>
      <w:r w:rsidR="006F7D07" w:rsidRPr="006F7D07">
        <w:rPr>
          <w:lang w:val="de-DE"/>
        </w:rPr>
        <w:t>ußerdem hilft eine interaktive Karte dabei, zu visualisieren, wo die Organisationen/Stakeholder geografisch verortet sind</w:t>
      </w:r>
      <w:r w:rsidR="00571FA9" w:rsidRPr="006F7D07">
        <w:rPr>
          <w:lang w:val="de-DE"/>
        </w:rPr>
        <w:t>.</w:t>
      </w:r>
    </w:p>
    <w:p w14:paraId="0B413FEB" w14:textId="6D188726" w:rsidR="00571FA9" w:rsidRDefault="00571FA9" w:rsidP="0089404D">
      <w:pPr>
        <w:spacing w:before="0"/>
        <w:jc w:val="both"/>
        <w:rPr>
          <w:lang w:val="en-GB"/>
        </w:rPr>
      </w:pPr>
      <w:r>
        <w:rPr>
          <w:noProof/>
          <w:lang w:val="it-IT" w:eastAsia="it-IT"/>
        </w:rPr>
        <w:drawing>
          <wp:inline distT="0" distB="0" distL="0" distR="0" wp14:anchorId="711ABAD9" wp14:editId="71484AA9">
            <wp:extent cx="1606707" cy="2466109"/>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Database.png"/>
                    <pic:cNvPicPr/>
                  </pic:nvPicPr>
                  <pic:blipFill>
                    <a:blip r:embed="rId9">
                      <a:extLst>
                        <a:ext uri="{28A0092B-C50C-407E-A947-70E740481C1C}">
                          <a14:useLocalDpi xmlns:a14="http://schemas.microsoft.com/office/drawing/2010/main" val="0"/>
                        </a:ext>
                      </a:extLst>
                    </a:blip>
                    <a:stretch>
                      <a:fillRect/>
                    </a:stretch>
                  </pic:blipFill>
                  <pic:spPr>
                    <a:xfrm>
                      <a:off x="0" y="0"/>
                      <a:ext cx="1613157" cy="2476009"/>
                    </a:xfrm>
                    <a:prstGeom prst="rect">
                      <a:avLst/>
                    </a:prstGeom>
                  </pic:spPr>
                </pic:pic>
              </a:graphicData>
            </a:graphic>
          </wp:inline>
        </w:drawing>
      </w:r>
    </w:p>
    <w:p w14:paraId="613DCA19" w14:textId="3AA0C2A0" w:rsidR="00571FA9" w:rsidRPr="00571FA9" w:rsidRDefault="000A3812" w:rsidP="00571FA9">
      <w:pPr>
        <w:pStyle w:val="Titolo3"/>
        <w:rPr>
          <w:lang w:val="en-GB"/>
        </w:rPr>
      </w:pPr>
      <w:bookmarkStart w:id="3" w:name="_Toc68777743"/>
      <w:r>
        <w:rPr>
          <w:noProof/>
          <w:lang w:val="it-IT" w:eastAsia="it-IT"/>
        </w:rPr>
        <w:lastRenderedPageBreak/>
        <w:drawing>
          <wp:anchor distT="0" distB="0" distL="114300" distR="114300" simplePos="0" relativeHeight="251662336" behindDoc="0" locked="0" layoutInCell="1" allowOverlap="1" wp14:anchorId="2C3B479D" wp14:editId="5C965EA2">
            <wp:simplePos x="0" y="0"/>
            <wp:positionH relativeFrom="column">
              <wp:posOffset>3878580</wp:posOffset>
            </wp:positionH>
            <wp:positionV relativeFrom="paragraph">
              <wp:posOffset>31750</wp:posOffset>
            </wp:positionV>
            <wp:extent cx="2341245" cy="40646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 Stakeholders list.png"/>
                    <pic:cNvPicPr/>
                  </pic:nvPicPr>
                  <pic:blipFill>
                    <a:blip r:embed="rId10">
                      <a:extLst>
                        <a:ext uri="{28A0092B-C50C-407E-A947-70E740481C1C}">
                          <a14:useLocalDpi xmlns:a14="http://schemas.microsoft.com/office/drawing/2010/main" val="0"/>
                        </a:ext>
                      </a:extLst>
                    </a:blip>
                    <a:stretch>
                      <a:fillRect/>
                    </a:stretch>
                  </pic:blipFill>
                  <pic:spPr>
                    <a:xfrm>
                      <a:off x="0" y="0"/>
                      <a:ext cx="2341245" cy="4064635"/>
                    </a:xfrm>
                    <a:prstGeom prst="rect">
                      <a:avLst/>
                    </a:prstGeom>
                  </pic:spPr>
                </pic:pic>
              </a:graphicData>
            </a:graphic>
            <wp14:sizeRelH relativeFrom="page">
              <wp14:pctWidth>0</wp14:pctWidth>
            </wp14:sizeRelH>
            <wp14:sizeRelV relativeFrom="page">
              <wp14:pctHeight>0</wp14:pctHeight>
            </wp14:sizeRelV>
          </wp:anchor>
        </w:drawing>
      </w:r>
      <w:r w:rsidR="00571FA9">
        <w:rPr>
          <w:lang w:val="en-GB"/>
        </w:rPr>
        <w:t xml:space="preserve">No. </w:t>
      </w:r>
      <w:r w:rsidR="00571FA9" w:rsidRPr="00571FA9">
        <w:rPr>
          <w:lang w:val="en-GB"/>
        </w:rPr>
        <w:t>1.</w:t>
      </w:r>
      <w:r w:rsidR="00571FA9">
        <w:rPr>
          <w:lang w:val="en-GB"/>
        </w:rPr>
        <w:t xml:space="preserve"> </w:t>
      </w:r>
      <w:proofErr w:type="spellStart"/>
      <w:r w:rsidR="00571FA9" w:rsidRPr="00571FA9">
        <w:rPr>
          <w:lang w:val="en-GB"/>
        </w:rPr>
        <w:t>Organisatio</w:t>
      </w:r>
      <w:r w:rsidR="00E15933">
        <w:rPr>
          <w:lang w:val="en-GB"/>
        </w:rPr>
        <w:t>nen</w:t>
      </w:r>
      <w:proofErr w:type="spellEnd"/>
      <w:r w:rsidR="00571FA9" w:rsidRPr="00571FA9">
        <w:rPr>
          <w:lang w:val="en-GB"/>
        </w:rPr>
        <w:t>/Stakeholder</w:t>
      </w:r>
      <w:bookmarkEnd w:id="3"/>
    </w:p>
    <w:p w14:paraId="4343356A" w14:textId="1646F033" w:rsidR="00573CBF" w:rsidRPr="00573CBF" w:rsidRDefault="00573CBF" w:rsidP="00573CBF">
      <w:pPr>
        <w:spacing w:before="0"/>
        <w:ind w:firstLine="284"/>
        <w:jc w:val="both"/>
        <w:rPr>
          <w:lang w:val="de-DE"/>
        </w:rPr>
      </w:pPr>
      <w:r w:rsidRPr="00573CBF">
        <w:rPr>
          <w:lang w:val="de-DE"/>
        </w:rPr>
        <w:t>Neben Berufsschulen und Berufsbildungsanbietern umfasst die Datenbank als Stakeholder die folgenden Kategorien: Landwirtschaft; Landwirtschaftskammer; Hochschule; Genossenschaften; Landwirte; Vertreter der Landwirte; Berater der Landwirte; Lebensmittelindustrie; Vertreter und Berater der Förster; Forstwirtschaft; Industrien; Industrievertreter; institutioneller Stakeholder; internationaler Stakeholder; Ministerium; Mobilitätsagentur; Zellstoff-/Papierindustrie; Forschungsinstitut/-zentrum; Ausbilder; Gewerkschaften; Universitäten; und andere. Eine Suche nach "Land" und/oder "Stakeholder-Typ" ist vorgesehen</w:t>
      </w:r>
      <w:r>
        <w:rPr>
          <w:lang w:val="de-DE"/>
        </w:rPr>
        <w:t>.</w:t>
      </w:r>
    </w:p>
    <w:p w14:paraId="187AB2B9" w14:textId="0177FA98" w:rsidR="00571FA9" w:rsidRPr="00573CBF" w:rsidRDefault="00573CBF" w:rsidP="00571FA9">
      <w:pPr>
        <w:spacing w:before="0"/>
        <w:ind w:firstLine="284"/>
        <w:jc w:val="both"/>
        <w:rPr>
          <w:lang w:val="de-DE"/>
        </w:rPr>
      </w:pPr>
      <w:r w:rsidRPr="00573CBF">
        <w:rPr>
          <w:lang w:val="de-DE"/>
        </w:rPr>
        <w:t>Für jede Organisation/jeden Interessenvertreter werden die folgenden Informationen bereitgestellt</w:t>
      </w:r>
      <w:r w:rsidR="00571FA9" w:rsidRPr="00573CBF">
        <w:rPr>
          <w:lang w:val="de-DE"/>
        </w:rPr>
        <w:t>:</w:t>
      </w:r>
    </w:p>
    <w:p w14:paraId="36271EB3" w14:textId="5FB9FBA8" w:rsidR="00571FA9" w:rsidRDefault="00571FA9" w:rsidP="003107FD">
      <w:pPr>
        <w:pStyle w:val="Paragrafoelenco"/>
        <w:numPr>
          <w:ilvl w:val="0"/>
          <w:numId w:val="4"/>
        </w:numPr>
        <w:spacing w:before="0"/>
        <w:ind w:left="0" w:firstLine="284"/>
        <w:jc w:val="both"/>
        <w:rPr>
          <w:lang w:val="en-GB"/>
        </w:rPr>
      </w:pPr>
      <w:proofErr w:type="spellStart"/>
      <w:r>
        <w:rPr>
          <w:lang w:val="en-GB"/>
        </w:rPr>
        <w:t>Tit</w:t>
      </w:r>
      <w:r w:rsidR="00573CBF">
        <w:rPr>
          <w:lang w:val="en-GB"/>
        </w:rPr>
        <w:t>el</w:t>
      </w:r>
      <w:proofErr w:type="spellEnd"/>
      <w:r>
        <w:rPr>
          <w:lang w:val="en-GB"/>
        </w:rPr>
        <w:t xml:space="preserve"> </w:t>
      </w:r>
      <w:r w:rsidR="00573CBF">
        <w:rPr>
          <w:lang w:val="en-GB"/>
        </w:rPr>
        <w:t>und</w:t>
      </w:r>
      <w:r>
        <w:rPr>
          <w:lang w:val="en-GB"/>
        </w:rPr>
        <w:t xml:space="preserve"> </w:t>
      </w:r>
      <w:r w:rsidR="00573CBF">
        <w:rPr>
          <w:lang w:val="en-GB"/>
        </w:rPr>
        <w:t>N</w:t>
      </w:r>
      <w:r>
        <w:rPr>
          <w:lang w:val="en-GB"/>
        </w:rPr>
        <w:t>ame</w:t>
      </w:r>
    </w:p>
    <w:p w14:paraId="15D19B69" w14:textId="7A2F08AF" w:rsidR="00571FA9" w:rsidRPr="00573CBF" w:rsidRDefault="00573CBF" w:rsidP="003107FD">
      <w:pPr>
        <w:pStyle w:val="Paragrafoelenco"/>
        <w:numPr>
          <w:ilvl w:val="0"/>
          <w:numId w:val="4"/>
        </w:numPr>
        <w:spacing w:before="0"/>
        <w:ind w:left="709" w:hanging="425"/>
        <w:jc w:val="both"/>
        <w:rPr>
          <w:lang w:val="de-DE"/>
        </w:rPr>
      </w:pPr>
      <w:r w:rsidRPr="00573CBF">
        <w:rPr>
          <w:lang w:val="de-DE"/>
        </w:rPr>
        <w:t>Art der Organisation/Stakeholder (siehe die vorherigen Kategorien)</w:t>
      </w:r>
    </w:p>
    <w:p w14:paraId="2543D194" w14:textId="69895A31" w:rsidR="00571FA9" w:rsidRDefault="00573CBF" w:rsidP="003107FD">
      <w:pPr>
        <w:pStyle w:val="Paragrafoelenco"/>
        <w:numPr>
          <w:ilvl w:val="0"/>
          <w:numId w:val="4"/>
        </w:numPr>
        <w:spacing w:before="0"/>
        <w:ind w:left="0" w:firstLine="284"/>
        <w:jc w:val="both"/>
        <w:rPr>
          <w:lang w:val="en-GB"/>
        </w:rPr>
      </w:pPr>
      <w:proofErr w:type="spellStart"/>
      <w:r>
        <w:rPr>
          <w:lang w:val="en-GB"/>
        </w:rPr>
        <w:t>Eine</w:t>
      </w:r>
      <w:proofErr w:type="spellEnd"/>
      <w:r>
        <w:rPr>
          <w:lang w:val="en-GB"/>
        </w:rPr>
        <w:t xml:space="preserve"> </w:t>
      </w:r>
      <w:proofErr w:type="spellStart"/>
      <w:r>
        <w:rPr>
          <w:lang w:val="en-GB"/>
        </w:rPr>
        <w:t>kurze</w:t>
      </w:r>
      <w:proofErr w:type="spellEnd"/>
      <w:r>
        <w:rPr>
          <w:lang w:val="en-GB"/>
        </w:rPr>
        <w:t xml:space="preserve"> </w:t>
      </w:r>
      <w:proofErr w:type="spellStart"/>
      <w:r>
        <w:rPr>
          <w:lang w:val="en-GB"/>
        </w:rPr>
        <w:t>Beschreibung</w:t>
      </w:r>
      <w:proofErr w:type="spellEnd"/>
    </w:p>
    <w:p w14:paraId="35CBEAB7" w14:textId="3CDE871D" w:rsidR="00571FA9" w:rsidRDefault="00571FA9" w:rsidP="003107FD">
      <w:pPr>
        <w:pStyle w:val="Paragrafoelenco"/>
        <w:numPr>
          <w:ilvl w:val="0"/>
          <w:numId w:val="4"/>
        </w:numPr>
        <w:spacing w:before="0"/>
        <w:ind w:left="0" w:firstLine="284"/>
        <w:jc w:val="both"/>
        <w:rPr>
          <w:lang w:val="en-GB"/>
        </w:rPr>
      </w:pPr>
      <w:proofErr w:type="spellStart"/>
      <w:r>
        <w:rPr>
          <w:lang w:val="en-GB"/>
        </w:rPr>
        <w:t>Adress</w:t>
      </w:r>
      <w:r w:rsidR="00573CBF">
        <w:rPr>
          <w:lang w:val="en-GB"/>
        </w:rPr>
        <w:t>e</w:t>
      </w:r>
      <w:proofErr w:type="spellEnd"/>
      <w:r>
        <w:rPr>
          <w:lang w:val="en-GB"/>
        </w:rPr>
        <w:t xml:space="preserve"> </w:t>
      </w:r>
      <w:r w:rsidR="00573CBF">
        <w:rPr>
          <w:lang w:val="en-GB"/>
        </w:rPr>
        <w:t>und</w:t>
      </w:r>
      <w:r>
        <w:rPr>
          <w:lang w:val="en-GB"/>
        </w:rPr>
        <w:t xml:space="preserve"> </w:t>
      </w:r>
      <w:r w:rsidR="00573CBF">
        <w:rPr>
          <w:lang w:val="en-GB"/>
        </w:rPr>
        <w:t>Land</w:t>
      </w:r>
    </w:p>
    <w:p w14:paraId="6AF8410D" w14:textId="367AB57B" w:rsidR="00571FA9" w:rsidRDefault="00571FA9" w:rsidP="003107FD">
      <w:pPr>
        <w:pStyle w:val="Paragrafoelenco"/>
        <w:numPr>
          <w:ilvl w:val="0"/>
          <w:numId w:val="4"/>
        </w:numPr>
        <w:spacing w:before="0"/>
        <w:ind w:left="0" w:firstLine="284"/>
        <w:jc w:val="both"/>
        <w:rPr>
          <w:lang w:val="en-GB"/>
        </w:rPr>
      </w:pPr>
      <w:r>
        <w:rPr>
          <w:lang w:val="en-GB"/>
        </w:rPr>
        <w:t xml:space="preserve">Website, </w:t>
      </w:r>
      <w:proofErr w:type="spellStart"/>
      <w:r w:rsidR="00573CBF">
        <w:rPr>
          <w:lang w:val="en-GB"/>
        </w:rPr>
        <w:t>K</w:t>
      </w:r>
      <w:r>
        <w:rPr>
          <w:lang w:val="en-GB"/>
        </w:rPr>
        <w:t>onta</w:t>
      </w:r>
      <w:r w:rsidR="00573CBF">
        <w:rPr>
          <w:lang w:val="en-GB"/>
        </w:rPr>
        <w:t>k</w:t>
      </w:r>
      <w:r>
        <w:rPr>
          <w:lang w:val="en-GB"/>
        </w:rPr>
        <w:t>t</w:t>
      </w:r>
      <w:r w:rsidR="00573CBF">
        <w:rPr>
          <w:lang w:val="en-GB"/>
        </w:rPr>
        <w:t>person</w:t>
      </w:r>
      <w:proofErr w:type="spellEnd"/>
      <w:r>
        <w:rPr>
          <w:lang w:val="en-GB"/>
        </w:rPr>
        <w:t xml:space="preserve">, </w:t>
      </w:r>
      <w:r w:rsidR="00573CBF">
        <w:rPr>
          <w:lang w:val="en-GB"/>
        </w:rPr>
        <w:t>E</w:t>
      </w:r>
      <w:r>
        <w:rPr>
          <w:lang w:val="en-GB"/>
        </w:rPr>
        <w:t>mail</w:t>
      </w:r>
    </w:p>
    <w:p w14:paraId="50E47001" w14:textId="2CC60DA9" w:rsidR="00571FA9" w:rsidRDefault="00573CBF" w:rsidP="003107FD">
      <w:pPr>
        <w:pStyle w:val="Paragrafoelenco"/>
        <w:numPr>
          <w:ilvl w:val="0"/>
          <w:numId w:val="4"/>
        </w:numPr>
        <w:spacing w:before="0"/>
        <w:ind w:left="0" w:firstLine="284"/>
        <w:jc w:val="both"/>
        <w:rPr>
          <w:lang w:val="en-GB"/>
        </w:rPr>
      </w:pPr>
      <w:proofErr w:type="spellStart"/>
      <w:r>
        <w:rPr>
          <w:lang w:val="en-GB"/>
        </w:rPr>
        <w:t>Weitere</w:t>
      </w:r>
      <w:proofErr w:type="spellEnd"/>
      <w:r>
        <w:rPr>
          <w:lang w:val="en-GB"/>
        </w:rPr>
        <w:t xml:space="preserve"> </w:t>
      </w:r>
      <w:proofErr w:type="spellStart"/>
      <w:r>
        <w:rPr>
          <w:lang w:val="en-GB"/>
        </w:rPr>
        <w:t>Kommentare</w:t>
      </w:r>
      <w:proofErr w:type="spellEnd"/>
    </w:p>
    <w:p w14:paraId="6D207960" w14:textId="1847B9B1" w:rsidR="00D75362" w:rsidRDefault="00D75362" w:rsidP="00D75362">
      <w:pPr>
        <w:pStyle w:val="Paragrafoelenco"/>
        <w:spacing w:before="0"/>
        <w:ind w:left="284"/>
        <w:jc w:val="both"/>
        <w:rPr>
          <w:lang w:val="en-GB"/>
        </w:rPr>
      </w:pPr>
    </w:p>
    <w:p w14:paraId="12AB7AFE" w14:textId="25F434EA" w:rsidR="00D75362" w:rsidRPr="00573CBF" w:rsidRDefault="00D75362" w:rsidP="00D75362">
      <w:pPr>
        <w:pStyle w:val="Paragrafoelenco"/>
        <w:spacing w:before="0"/>
        <w:ind w:left="284"/>
        <w:jc w:val="right"/>
        <w:rPr>
          <w:sz w:val="20"/>
          <w:szCs w:val="20"/>
          <w:lang w:val="de-DE"/>
        </w:rPr>
      </w:pPr>
      <w:r w:rsidRPr="00F25B57">
        <w:rPr>
          <w:b/>
          <w:bCs/>
          <w:sz w:val="20"/>
          <w:szCs w:val="20"/>
          <w:lang w:val="de-DE"/>
        </w:rPr>
        <w:t>Figure 2.</w:t>
      </w:r>
      <w:r w:rsidRPr="00F25B57">
        <w:rPr>
          <w:sz w:val="20"/>
          <w:szCs w:val="20"/>
          <w:lang w:val="de-DE"/>
        </w:rPr>
        <w:t xml:space="preserve"> </w:t>
      </w:r>
      <w:r w:rsidR="00573CBF" w:rsidRPr="00573CBF">
        <w:rPr>
          <w:sz w:val="20"/>
          <w:szCs w:val="20"/>
          <w:lang w:val="de-DE"/>
        </w:rPr>
        <w:t>Anzeige der Stakeholder in der Datenbank</w:t>
      </w:r>
    </w:p>
    <w:p w14:paraId="3A6CA744" w14:textId="610CBE81" w:rsidR="00D75362" w:rsidRPr="00573CBF" w:rsidRDefault="00F86196" w:rsidP="00571FA9">
      <w:pPr>
        <w:spacing w:before="0" w:after="200"/>
        <w:rPr>
          <w:rFonts w:asciiTheme="majorHAnsi" w:hAnsiTheme="majorHAnsi" w:cstheme="majorHAnsi"/>
          <w:b/>
          <w:lang w:val="de-DE"/>
        </w:rPr>
      </w:pPr>
      <w:r w:rsidRPr="00227512">
        <w:rPr>
          <w:noProof/>
          <w:lang w:val="it-IT" w:eastAsia="it-IT"/>
        </w:rPr>
        <w:drawing>
          <wp:anchor distT="0" distB="0" distL="114300" distR="114300" simplePos="0" relativeHeight="251661312" behindDoc="1" locked="0" layoutInCell="1" allowOverlap="1" wp14:anchorId="4D8D5A9D" wp14:editId="226DB59A">
            <wp:simplePos x="0" y="0"/>
            <wp:positionH relativeFrom="page">
              <wp:align>center</wp:align>
            </wp:positionH>
            <wp:positionV relativeFrom="paragraph">
              <wp:posOffset>203200</wp:posOffset>
            </wp:positionV>
            <wp:extent cx="5786828" cy="3238500"/>
            <wp:effectExtent l="0" t="0" r="444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3840" t="4614" r="5627" b="5315"/>
                    <a:stretch/>
                  </pic:blipFill>
                  <pic:spPr bwMode="auto">
                    <a:xfrm>
                      <a:off x="0" y="0"/>
                      <a:ext cx="5786828" cy="323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82E8B8" w14:textId="77777777" w:rsidR="00D86519" w:rsidRPr="00573CBF" w:rsidRDefault="00D86519" w:rsidP="00571FA9">
      <w:pPr>
        <w:spacing w:before="0" w:after="200"/>
        <w:rPr>
          <w:rFonts w:asciiTheme="majorHAnsi" w:hAnsiTheme="majorHAnsi" w:cstheme="majorHAnsi"/>
          <w:b/>
          <w:lang w:val="de-DE"/>
        </w:rPr>
      </w:pPr>
    </w:p>
    <w:p w14:paraId="755D91F1" w14:textId="61C0D088" w:rsidR="00D86519" w:rsidRPr="00573CBF" w:rsidRDefault="00D86519" w:rsidP="00571FA9">
      <w:pPr>
        <w:spacing w:before="0" w:after="200"/>
        <w:rPr>
          <w:rFonts w:asciiTheme="majorHAnsi" w:hAnsiTheme="majorHAnsi" w:cstheme="majorHAnsi"/>
          <w:b/>
          <w:lang w:val="de-DE"/>
        </w:rPr>
      </w:pPr>
    </w:p>
    <w:p w14:paraId="3D0CC9F9" w14:textId="2EAD23C2" w:rsidR="00D86519" w:rsidRPr="00573CBF" w:rsidRDefault="00D86519" w:rsidP="00571FA9">
      <w:pPr>
        <w:spacing w:before="0" w:after="200"/>
        <w:rPr>
          <w:rFonts w:asciiTheme="majorHAnsi" w:hAnsiTheme="majorHAnsi" w:cstheme="majorHAnsi"/>
          <w:b/>
          <w:lang w:val="de-DE"/>
        </w:rPr>
      </w:pPr>
    </w:p>
    <w:p w14:paraId="43419C33" w14:textId="1C7DF0EC" w:rsidR="00D86519" w:rsidRPr="00573CBF" w:rsidRDefault="00D86519" w:rsidP="00571FA9">
      <w:pPr>
        <w:spacing w:before="0" w:after="200"/>
        <w:rPr>
          <w:rFonts w:asciiTheme="majorHAnsi" w:hAnsiTheme="majorHAnsi" w:cstheme="majorHAnsi"/>
          <w:b/>
          <w:lang w:val="de-DE"/>
        </w:rPr>
      </w:pPr>
    </w:p>
    <w:p w14:paraId="26904EC6" w14:textId="6667665B" w:rsidR="00D86519" w:rsidRPr="00573CBF" w:rsidRDefault="00D86519" w:rsidP="00571FA9">
      <w:pPr>
        <w:spacing w:before="0" w:after="200"/>
        <w:rPr>
          <w:rFonts w:asciiTheme="majorHAnsi" w:hAnsiTheme="majorHAnsi" w:cstheme="majorHAnsi"/>
          <w:b/>
          <w:lang w:val="de-DE"/>
        </w:rPr>
      </w:pPr>
    </w:p>
    <w:p w14:paraId="27CE8B93" w14:textId="5AFA73EA" w:rsidR="00D86519" w:rsidRPr="00573CBF" w:rsidRDefault="00D86519" w:rsidP="00571FA9">
      <w:pPr>
        <w:spacing w:before="0" w:after="200"/>
        <w:rPr>
          <w:rFonts w:asciiTheme="majorHAnsi" w:hAnsiTheme="majorHAnsi" w:cstheme="majorHAnsi"/>
          <w:b/>
          <w:lang w:val="de-DE"/>
        </w:rPr>
      </w:pPr>
    </w:p>
    <w:p w14:paraId="553DD0CB" w14:textId="474BA095" w:rsidR="00D86519" w:rsidRPr="00573CBF" w:rsidRDefault="00D86519" w:rsidP="00571FA9">
      <w:pPr>
        <w:spacing w:before="0" w:after="200"/>
        <w:rPr>
          <w:rFonts w:asciiTheme="majorHAnsi" w:hAnsiTheme="majorHAnsi" w:cstheme="majorHAnsi"/>
          <w:b/>
          <w:lang w:val="de-DE"/>
        </w:rPr>
      </w:pPr>
    </w:p>
    <w:p w14:paraId="3B5C4341" w14:textId="27ABB473" w:rsidR="00D86519" w:rsidRPr="00573CBF" w:rsidRDefault="00D86519" w:rsidP="00571FA9">
      <w:pPr>
        <w:spacing w:before="0" w:after="200"/>
        <w:rPr>
          <w:rFonts w:asciiTheme="majorHAnsi" w:hAnsiTheme="majorHAnsi" w:cstheme="majorHAnsi"/>
          <w:b/>
          <w:lang w:val="de-DE"/>
        </w:rPr>
      </w:pPr>
    </w:p>
    <w:p w14:paraId="01367068" w14:textId="1A090C77" w:rsidR="00D86519" w:rsidRPr="00573CBF" w:rsidRDefault="00D86519" w:rsidP="00571FA9">
      <w:pPr>
        <w:spacing w:before="0" w:after="200"/>
        <w:rPr>
          <w:rFonts w:asciiTheme="majorHAnsi" w:hAnsiTheme="majorHAnsi" w:cstheme="majorHAnsi"/>
          <w:b/>
          <w:lang w:val="de-DE"/>
        </w:rPr>
      </w:pPr>
    </w:p>
    <w:p w14:paraId="68300393" w14:textId="15CA2EAE" w:rsidR="00D86519" w:rsidRPr="00573CBF" w:rsidRDefault="00D86519" w:rsidP="00571FA9">
      <w:pPr>
        <w:spacing w:before="0" w:after="200"/>
        <w:rPr>
          <w:rFonts w:asciiTheme="majorHAnsi" w:hAnsiTheme="majorHAnsi" w:cstheme="majorHAnsi"/>
          <w:b/>
          <w:lang w:val="de-DE"/>
        </w:rPr>
      </w:pPr>
    </w:p>
    <w:p w14:paraId="009126F7" w14:textId="19DD4320" w:rsidR="00D86519" w:rsidRPr="006F7DE8" w:rsidRDefault="00D86519" w:rsidP="00571FA9">
      <w:pPr>
        <w:spacing w:before="0" w:after="200"/>
        <w:rPr>
          <w:rFonts w:cstheme="minorHAnsi"/>
          <w:bCs/>
          <w:sz w:val="20"/>
          <w:szCs w:val="20"/>
          <w:lang w:val="en-GB"/>
        </w:rPr>
      </w:pPr>
      <w:r w:rsidRPr="00753BD1">
        <w:rPr>
          <w:rFonts w:cstheme="minorHAnsi"/>
          <w:b/>
          <w:sz w:val="20"/>
          <w:szCs w:val="20"/>
          <w:lang w:val="en-GB"/>
        </w:rPr>
        <w:t>Figure 3.</w:t>
      </w:r>
      <w:r w:rsidRPr="00753BD1">
        <w:rPr>
          <w:rFonts w:cstheme="minorHAnsi"/>
          <w:bCs/>
          <w:sz w:val="20"/>
          <w:szCs w:val="20"/>
          <w:lang w:val="en-GB"/>
        </w:rPr>
        <w:t xml:space="preserve"> Organisations/stakeholde</w:t>
      </w:r>
      <w:r w:rsidR="00753BD1" w:rsidRPr="00753BD1">
        <w:rPr>
          <w:rFonts w:cstheme="minorHAnsi"/>
          <w:bCs/>
          <w:sz w:val="20"/>
          <w:szCs w:val="20"/>
          <w:lang w:val="en-GB"/>
        </w:rPr>
        <w:t>r</w:t>
      </w:r>
      <w:r w:rsidRPr="00753BD1">
        <w:rPr>
          <w:rFonts w:cstheme="minorHAnsi"/>
          <w:bCs/>
          <w:sz w:val="20"/>
          <w:szCs w:val="20"/>
          <w:lang w:val="en-GB"/>
        </w:rPr>
        <w:t xml:space="preserve">s </w:t>
      </w:r>
      <w:proofErr w:type="spellStart"/>
      <w:r w:rsidR="00B01FD1">
        <w:rPr>
          <w:rFonts w:cstheme="minorHAnsi"/>
          <w:bCs/>
          <w:sz w:val="20"/>
          <w:szCs w:val="20"/>
          <w:lang w:val="en-GB"/>
        </w:rPr>
        <w:t>Datenbank</w:t>
      </w:r>
      <w:proofErr w:type="spellEnd"/>
    </w:p>
    <w:p w14:paraId="6B27E1F1" w14:textId="33A1974C" w:rsidR="00F86196" w:rsidRPr="00450E32" w:rsidRDefault="00F86196" w:rsidP="00F86196">
      <w:pPr>
        <w:pStyle w:val="Titolo3"/>
        <w:rPr>
          <w:lang w:val="en-GB"/>
        </w:rPr>
      </w:pPr>
      <w:bookmarkStart w:id="4" w:name="_Toc68777744"/>
      <w:r>
        <w:rPr>
          <w:lang w:val="en-GB"/>
        </w:rPr>
        <w:lastRenderedPageBreak/>
        <w:t xml:space="preserve">No. </w:t>
      </w:r>
      <w:r w:rsidRPr="00450E32">
        <w:rPr>
          <w:lang w:val="en-GB"/>
        </w:rPr>
        <w:t>2. Curricula/</w:t>
      </w:r>
      <w:proofErr w:type="spellStart"/>
      <w:r w:rsidR="00F26AF8">
        <w:rPr>
          <w:lang w:val="en-GB"/>
        </w:rPr>
        <w:t>Kurse</w:t>
      </w:r>
      <w:bookmarkEnd w:id="4"/>
      <w:proofErr w:type="spellEnd"/>
    </w:p>
    <w:p w14:paraId="7413C997" w14:textId="64021EB8" w:rsidR="00F86196" w:rsidRPr="006F7DE8" w:rsidRDefault="006F7DE8" w:rsidP="00F86196">
      <w:pPr>
        <w:spacing w:before="0"/>
        <w:ind w:firstLine="284"/>
        <w:jc w:val="both"/>
        <w:rPr>
          <w:lang w:val="de-DE"/>
        </w:rPr>
      </w:pPr>
      <w:r w:rsidRPr="006F7DE8">
        <w:rPr>
          <w:lang w:val="de-DE"/>
        </w:rPr>
        <w:t>Die Datenbank Curricula/Kurse ergänzt die Informationen über berufsbildende Schulen, Berufsbildungsanbieter und andere Bildungsanbieter im Allgemeinen. Eine Suche nach "Land", "</w:t>
      </w:r>
      <w:proofErr w:type="spellStart"/>
      <w:r w:rsidRPr="006F7DE8">
        <w:rPr>
          <w:lang w:val="de-DE"/>
        </w:rPr>
        <w:t>Stakeholdertyp</w:t>
      </w:r>
      <w:proofErr w:type="spellEnd"/>
      <w:r w:rsidRPr="006F7DE8">
        <w:rPr>
          <w:lang w:val="de-DE"/>
        </w:rPr>
        <w:t>" und "Schlüsselwörtern" ist vorgesehen</w:t>
      </w:r>
      <w:r w:rsidR="00F86196" w:rsidRPr="006F7DE8">
        <w:rPr>
          <w:lang w:val="de-DE"/>
        </w:rPr>
        <w:t>.</w:t>
      </w:r>
    </w:p>
    <w:p w14:paraId="3629AD8D" w14:textId="0FAD71DF" w:rsidR="00F86196" w:rsidRPr="006F7DE8" w:rsidRDefault="006F7DE8" w:rsidP="00892FC9">
      <w:pPr>
        <w:spacing w:before="0"/>
        <w:ind w:left="426" w:hanging="426"/>
        <w:jc w:val="both"/>
        <w:rPr>
          <w:lang w:val="de-DE"/>
        </w:rPr>
      </w:pPr>
      <w:r w:rsidRPr="006F7DE8">
        <w:rPr>
          <w:lang w:val="de-DE"/>
        </w:rPr>
        <w:t>Für jeden Curriculum und Kurs werden die folgenden Informationen bereitgestellt</w:t>
      </w:r>
      <w:r w:rsidR="00F86196" w:rsidRPr="006F7DE8">
        <w:rPr>
          <w:lang w:val="de-DE"/>
        </w:rPr>
        <w:t>:</w:t>
      </w:r>
    </w:p>
    <w:p w14:paraId="77F3D243" w14:textId="2FC320C7" w:rsidR="00F86196" w:rsidRPr="00281704" w:rsidRDefault="006F7DE8" w:rsidP="00892FC9">
      <w:pPr>
        <w:pStyle w:val="Paragrafoelenco"/>
        <w:numPr>
          <w:ilvl w:val="0"/>
          <w:numId w:val="16"/>
        </w:numPr>
        <w:spacing w:before="0"/>
        <w:ind w:left="426" w:hanging="426"/>
        <w:jc w:val="both"/>
        <w:rPr>
          <w:lang w:val="en-GB"/>
        </w:rPr>
      </w:pPr>
      <w:r w:rsidRPr="00281704">
        <w:rPr>
          <w:lang w:val="en-GB"/>
        </w:rPr>
        <w:t>Der</w:t>
      </w:r>
      <w:r w:rsidR="00F86196" w:rsidRPr="00281704">
        <w:rPr>
          <w:lang w:val="en-GB"/>
        </w:rPr>
        <w:t xml:space="preserve"> </w:t>
      </w:r>
      <w:r w:rsidRPr="00281704">
        <w:rPr>
          <w:lang w:val="en-GB"/>
        </w:rPr>
        <w:t>T</w:t>
      </w:r>
      <w:r w:rsidR="00F86196" w:rsidRPr="00281704">
        <w:rPr>
          <w:lang w:val="en-GB"/>
        </w:rPr>
        <w:t xml:space="preserve">itle </w:t>
      </w:r>
      <w:r w:rsidRPr="00281704">
        <w:rPr>
          <w:lang w:val="en-GB"/>
        </w:rPr>
        <w:t>des</w:t>
      </w:r>
      <w:r w:rsidR="00F86196" w:rsidRPr="00281704">
        <w:rPr>
          <w:lang w:val="en-GB"/>
        </w:rPr>
        <w:t xml:space="preserve"> </w:t>
      </w:r>
      <w:proofErr w:type="spellStart"/>
      <w:r w:rsidRPr="00281704">
        <w:rPr>
          <w:lang w:val="en-GB"/>
        </w:rPr>
        <w:t>Kurses</w:t>
      </w:r>
      <w:proofErr w:type="spellEnd"/>
      <w:r w:rsidR="00F86196" w:rsidRPr="00281704">
        <w:rPr>
          <w:lang w:val="en-GB"/>
        </w:rPr>
        <w:t>/</w:t>
      </w:r>
      <w:r w:rsidRPr="00281704">
        <w:rPr>
          <w:lang w:val="en-GB"/>
        </w:rPr>
        <w:t>C</w:t>
      </w:r>
      <w:r w:rsidR="00F86196" w:rsidRPr="00281704">
        <w:rPr>
          <w:lang w:val="en-GB"/>
        </w:rPr>
        <w:t>urriculum</w:t>
      </w:r>
      <w:r w:rsidRPr="00281704">
        <w:rPr>
          <w:lang w:val="en-GB"/>
        </w:rPr>
        <w:t>s</w:t>
      </w:r>
    </w:p>
    <w:p w14:paraId="6832C582" w14:textId="6B7AB598" w:rsidR="006F7DE8" w:rsidRPr="00281704" w:rsidRDefault="006F7DE8" w:rsidP="00892FC9">
      <w:pPr>
        <w:pStyle w:val="Paragrafoelenco"/>
        <w:numPr>
          <w:ilvl w:val="0"/>
          <w:numId w:val="16"/>
        </w:numPr>
        <w:spacing w:before="0"/>
        <w:ind w:left="426" w:hanging="426"/>
        <w:jc w:val="both"/>
        <w:rPr>
          <w:lang w:val="de-DE"/>
        </w:rPr>
      </w:pPr>
      <w:r w:rsidRPr="00281704">
        <w:rPr>
          <w:lang w:val="de-DE"/>
        </w:rPr>
        <w:t xml:space="preserve">Die Organisation, </w:t>
      </w:r>
      <w:r w:rsidR="00281704" w:rsidRPr="00281704">
        <w:rPr>
          <w:lang w:val="de-DE"/>
        </w:rPr>
        <w:t xml:space="preserve">welche den </w:t>
      </w:r>
      <w:r w:rsidRPr="00281704">
        <w:rPr>
          <w:lang w:val="de-DE"/>
        </w:rPr>
        <w:t>Kurs verwaltet, leitet, organisiert oder vorbereitet (verknüpft mit der Datenbank "Organisationen/Stakeholder")</w:t>
      </w:r>
    </w:p>
    <w:p w14:paraId="392BF036" w14:textId="5FD4064A" w:rsidR="00F86196" w:rsidRPr="00281704" w:rsidRDefault="006F7DE8" w:rsidP="00892FC9">
      <w:pPr>
        <w:pStyle w:val="Paragrafoelenco"/>
        <w:numPr>
          <w:ilvl w:val="0"/>
          <w:numId w:val="16"/>
        </w:numPr>
        <w:spacing w:before="0"/>
        <w:ind w:left="426" w:hanging="426"/>
        <w:jc w:val="both"/>
        <w:rPr>
          <w:lang w:val="de-DE"/>
        </w:rPr>
      </w:pPr>
      <w:r w:rsidRPr="00281704">
        <w:rPr>
          <w:lang w:val="de-DE"/>
        </w:rPr>
        <w:t>Eine kurze Beschreibung</w:t>
      </w:r>
    </w:p>
    <w:p w14:paraId="0B1E3830" w14:textId="2FF70C37" w:rsidR="006F7DE8" w:rsidRPr="00281704" w:rsidRDefault="006F7DE8" w:rsidP="00892FC9">
      <w:pPr>
        <w:pStyle w:val="Paragrafoelenco"/>
        <w:numPr>
          <w:ilvl w:val="0"/>
          <w:numId w:val="16"/>
        </w:numPr>
        <w:spacing w:before="0"/>
        <w:ind w:left="426" w:hanging="426"/>
        <w:jc w:val="both"/>
        <w:rPr>
          <w:lang w:val="de-DE"/>
        </w:rPr>
      </w:pPr>
      <w:r w:rsidRPr="00281704">
        <w:rPr>
          <w:lang w:val="de-DE"/>
        </w:rPr>
        <w:t xml:space="preserve">Das Land der Organisation, die </w:t>
      </w:r>
      <w:r w:rsidR="00281704" w:rsidRPr="00281704">
        <w:rPr>
          <w:lang w:val="de-DE"/>
        </w:rPr>
        <w:t xml:space="preserve">den </w:t>
      </w:r>
      <w:r w:rsidRPr="00281704">
        <w:rPr>
          <w:lang w:val="de-DE"/>
        </w:rPr>
        <w:t>Kurs anbietet</w:t>
      </w:r>
    </w:p>
    <w:p w14:paraId="250D436E" w14:textId="77777777" w:rsidR="006F7DE8" w:rsidRPr="00281704" w:rsidRDefault="006F7DE8" w:rsidP="00892FC9">
      <w:pPr>
        <w:pStyle w:val="Paragrafoelenco"/>
        <w:numPr>
          <w:ilvl w:val="0"/>
          <w:numId w:val="16"/>
        </w:numPr>
        <w:spacing w:before="0"/>
        <w:ind w:left="426" w:hanging="426"/>
        <w:jc w:val="both"/>
        <w:rPr>
          <w:lang w:val="de-DE"/>
        </w:rPr>
      </w:pPr>
      <w:r w:rsidRPr="00281704">
        <w:rPr>
          <w:lang w:val="de-DE"/>
        </w:rPr>
        <w:t>In welcher Sprache der Kurs/das Curriculum durchgeführt wird</w:t>
      </w:r>
    </w:p>
    <w:p w14:paraId="69B56277" w14:textId="20975238" w:rsidR="00F86196" w:rsidRPr="00281704" w:rsidRDefault="006F7DE8" w:rsidP="00892FC9">
      <w:pPr>
        <w:pStyle w:val="Paragrafoelenco"/>
        <w:numPr>
          <w:ilvl w:val="0"/>
          <w:numId w:val="16"/>
        </w:numPr>
        <w:spacing w:before="0"/>
        <w:ind w:left="426" w:hanging="426"/>
        <w:jc w:val="both"/>
        <w:rPr>
          <w:lang w:val="de-DE"/>
        </w:rPr>
      </w:pPr>
      <w:r w:rsidRPr="00281704">
        <w:rPr>
          <w:lang w:val="de-DE"/>
        </w:rPr>
        <w:t xml:space="preserve">Relevante Stichworte zur Identifikation (Bioökonomie, Business </w:t>
      </w:r>
      <w:proofErr w:type="spellStart"/>
      <w:r w:rsidRPr="00281704">
        <w:rPr>
          <w:lang w:val="de-DE"/>
        </w:rPr>
        <w:t>as</w:t>
      </w:r>
      <w:proofErr w:type="spellEnd"/>
      <w:r w:rsidRPr="00281704">
        <w:rPr>
          <w:lang w:val="de-DE"/>
        </w:rPr>
        <w:t xml:space="preserve"> </w:t>
      </w:r>
      <w:proofErr w:type="spellStart"/>
      <w:r w:rsidRPr="00281704">
        <w:rPr>
          <w:lang w:val="de-DE"/>
        </w:rPr>
        <w:t>usual</w:t>
      </w:r>
      <w:proofErr w:type="spellEnd"/>
      <w:r w:rsidRPr="00281704">
        <w:rPr>
          <w:lang w:val="de-DE"/>
        </w:rPr>
        <w:t>, Digitalisierung, Unternehmertum, Soft Skills, Nachhaltigkeit</w:t>
      </w:r>
      <w:r w:rsidR="00F86196" w:rsidRPr="00281704">
        <w:rPr>
          <w:lang w:val="de-DE"/>
        </w:rPr>
        <w:t>)</w:t>
      </w:r>
    </w:p>
    <w:p w14:paraId="6DAF07EB" w14:textId="619AE0CE" w:rsidR="00281704" w:rsidRPr="00281704" w:rsidRDefault="006F7DE8" w:rsidP="00892FC9">
      <w:pPr>
        <w:pStyle w:val="Paragrafoelenco"/>
        <w:numPr>
          <w:ilvl w:val="0"/>
          <w:numId w:val="16"/>
        </w:numPr>
        <w:spacing w:before="0"/>
        <w:ind w:left="426" w:hanging="426"/>
        <w:jc w:val="both"/>
        <w:rPr>
          <w:lang w:val="de-DE"/>
        </w:rPr>
      </w:pPr>
      <w:r w:rsidRPr="00281704">
        <w:rPr>
          <w:lang w:val="de-DE"/>
        </w:rPr>
        <w:t>Art des Kurses (Workshop; Lehrgang; Master-Abschluss; Hochschule; Promotion; Sekundarschule; Sommerschule; Seminar; Bachelor</w:t>
      </w:r>
      <w:r w:rsidR="00F86196" w:rsidRPr="00281704">
        <w:rPr>
          <w:lang w:val="de-DE"/>
        </w:rPr>
        <w:t>)</w:t>
      </w:r>
    </w:p>
    <w:p w14:paraId="633148CB" w14:textId="5B2676F9" w:rsidR="006F7DE8" w:rsidRPr="00281704" w:rsidRDefault="006F7DE8" w:rsidP="00892FC9">
      <w:pPr>
        <w:pStyle w:val="Paragrafoelenco"/>
        <w:numPr>
          <w:ilvl w:val="0"/>
          <w:numId w:val="16"/>
        </w:numPr>
        <w:spacing w:before="0"/>
        <w:ind w:left="426" w:hanging="426"/>
        <w:jc w:val="both"/>
        <w:rPr>
          <w:lang w:val="de-DE"/>
        </w:rPr>
      </w:pPr>
      <w:r w:rsidRPr="00281704">
        <w:rPr>
          <w:lang w:val="de-DE"/>
        </w:rPr>
        <w:t>Das Berufsprofil und die damit verbundenen Fähigkeiten (das Berufsprofil nach Abschluss der Ausbildung) (Landarbeiter; Landwirtschaftsarbeiter; Anwender von Bioziden in landwirtschaftlichen Betrieben und in der Viehzucht; Geschäft; Geschäft und Unternehmertum; Bauer in der Lebensmittelindustrie; Lebensmittelverarbeitungssektor; Lebensmittelproduktion und -herstellung; Lebensmittelqualität und Lebensmittelsicherheit; Lebensmitteleinzelhandel, Lebensmittelservice und Lieferkette; Grundlagen; Logistik; Marketing und Handel; Melkhelfer; Bauer im Schnittblumenanbau; Bauer im Obstanbau; Bauer im Staudenanbau; Bauer im Gartenbau; Bauer in der Tierhaltung; Pädagogik; Personalmanagement; Forschung und Entwicklung (F&amp;E); Schäfer/Hirtin; Sozio-Kommunikation; Personalentwicklung; Teamarbeit und intrapersonal</w:t>
      </w:r>
    </w:p>
    <w:p w14:paraId="705497CC" w14:textId="6833E943" w:rsidR="00F86196" w:rsidRPr="00281704" w:rsidRDefault="00F86196" w:rsidP="00892FC9">
      <w:pPr>
        <w:pStyle w:val="Paragrafoelenco"/>
        <w:numPr>
          <w:ilvl w:val="0"/>
          <w:numId w:val="16"/>
        </w:numPr>
        <w:spacing w:before="0"/>
        <w:ind w:left="426" w:hanging="426"/>
        <w:jc w:val="both"/>
        <w:rPr>
          <w:lang w:val="en-GB"/>
        </w:rPr>
      </w:pPr>
      <w:r w:rsidRPr="00281704">
        <w:rPr>
          <w:lang w:val="en-GB"/>
        </w:rPr>
        <w:t xml:space="preserve">Online </w:t>
      </w:r>
      <w:r w:rsidR="00611267" w:rsidRPr="00281704">
        <w:rPr>
          <w:lang w:val="en-GB"/>
        </w:rPr>
        <w:t>O</w:t>
      </w:r>
      <w:r w:rsidRPr="00281704">
        <w:rPr>
          <w:lang w:val="en-GB"/>
        </w:rPr>
        <w:t>ption</w:t>
      </w:r>
    </w:p>
    <w:p w14:paraId="78504EAA" w14:textId="0F3F8020" w:rsidR="00F86196" w:rsidRPr="00281704" w:rsidRDefault="00611267" w:rsidP="00892FC9">
      <w:pPr>
        <w:pStyle w:val="Paragrafoelenco"/>
        <w:numPr>
          <w:ilvl w:val="0"/>
          <w:numId w:val="16"/>
        </w:numPr>
        <w:spacing w:before="0"/>
        <w:ind w:left="426" w:hanging="426"/>
        <w:jc w:val="both"/>
        <w:rPr>
          <w:lang w:val="de-DE"/>
        </w:rPr>
      </w:pPr>
      <w:r w:rsidRPr="00281704">
        <w:rPr>
          <w:lang w:val="de-DE"/>
        </w:rPr>
        <w:t>Art der Ausbildung "Erstausbildung/kontinuierliche Ausbildung" (eine "Erstausbildung" ist eine Ausbildung, die vor dem Beginn einer bestimmten Arbeit erforderlich ist, um eine bestimmte Karriere zu beginnen; eine "kontinuierliche Ausbildung" ist der fortlaufende Prozess der Entwicklung, Aufrechterhaltung und Dokumentation Ihrer beruflichen Fähigkeiten, durch Kurse oder Training</w:t>
      </w:r>
      <w:r w:rsidR="00F86196" w:rsidRPr="00281704">
        <w:rPr>
          <w:lang w:val="de-DE"/>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6946"/>
        <w:gridCol w:w="2671"/>
      </w:tblGrid>
      <w:tr w:rsidR="00F86196" w:rsidRPr="00261CF1" w14:paraId="430FBC86" w14:textId="77777777" w:rsidTr="00892FC9">
        <w:trPr>
          <w:trHeight w:val="1418"/>
        </w:trPr>
        <w:tc>
          <w:tcPr>
            <w:tcW w:w="6946" w:type="dxa"/>
            <w:tcBorders>
              <w:right w:val="single" w:sz="12" w:space="0" w:color="auto"/>
            </w:tcBorders>
            <w:shd w:val="clear" w:color="auto" w:fill="auto"/>
          </w:tcPr>
          <w:p w14:paraId="3BE6BCC7" w14:textId="31828F7D" w:rsidR="00F86196" w:rsidRPr="00611267" w:rsidRDefault="00F86196" w:rsidP="00892FC9">
            <w:pPr>
              <w:pStyle w:val="Paragrafoelenco"/>
              <w:numPr>
                <w:ilvl w:val="0"/>
                <w:numId w:val="16"/>
              </w:numPr>
              <w:spacing w:before="120"/>
              <w:ind w:left="426" w:hanging="426"/>
              <w:jc w:val="both"/>
              <w:rPr>
                <w:i/>
                <w:lang w:val="de-DE"/>
              </w:rPr>
            </w:pPr>
            <w:r w:rsidRPr="00611267">
              <w:rPr>
                <w:i/>
                <w:lang w:val="de-DE"/>
              </w:rPr>
              <w:t>L</w:t>
            </w:r>
            <w:r w:rsidR="00611267" w:rsidRPr="00611267">
              <w:rPr>
                <w:i/>
                <w:lang w:val="de-DE"/>
              </w:rPr>
              <w:t>änge</w:t>
            </w:r>
            <w:r w:rsidRPr="00611267">
              <w:rPr>
                <w:i/>
                <w:lang w:val="de-DE"/>
              </w:rPr>
              <w:t xml:space="preserve"> (in </w:t>
            </w:r>
            <w:r w:rsidR="00611267" w:rsidRPr="00611267">
              <w:rPr>
                <w:i/>
                <w:lang w:val="de-DE"/>
              </w:rPr>
              <w:t>Stunden</w:t>
            </w:r>
            <w:r w:rsidRPr="00611267">
              <w:rPr>
                <w:i/>
                <w:lang w:val="de-DE"/>
              </w:rPr>
              <w:t xml:space="preserve">, </w:t>
            </w:r>
            <w:r w:rsidR="00611267" w:rsidRPr="00611267">
              <w:rPr>
                <w:i/>
                <w:lang w:val="de-DE"/>
              </w:rPr>
              <w:t>Tagen</w:t>
            </w:r>
            <w:r w:rsidRPr="00611267">
              <w:rPr>
                <w:i/>
                <w:lang w:val="de-DE"/>
              </w:rPr>
              <w:t xml:space="preserve">, </w:t>
            </w:r>
            <w:r w:rsidR="00611267" w:rsidRPr="00611267">
              <w:rPr>
                <w:i/>
                <w:lang w:val="de-DE"/>
              </w:rPr>
              <w:t>Wochen</w:t>
            </w:r>
            <w:r w:rsidRPr="00611267">
              <w:rPr>
                <w:i/>
                <w:lang w:val="de-DE"/>
              </w:rPr>
              <w:t xml:space="preserve"> o</w:t>
            </w:r>
            <w:r w:rsidR="00611267" w:rsidRPr="00611267">
              <w:rPr>
                <w:i/>
                <w:lang w:val="de-DE"/>
              </w:rPr>
              <w:t>der</w:t>
            </w:r>
            <w:r w:rsidRPr="00611267">
              <w:rPr>
                <w:i/>
                <w:lang w:val="de-DE"/>
              </w:rPr>
              <w:t xml:space="preserve"> </w:t>
            </w:r>
            <w:r w:rsidR="00611267" w:rsidRPr="00611267">
              <w:rPr>
                <w:i/>
                <w:lang w:val="de-DE"/>
              </w:rPr>
              <w:t>Jahren</w:t>
            </w:r>
            <w:r w:rsidRPr="00611267">
              <w:rPr>
                <w:i/>
                <w:lang w:val="de-DE"/>
              </w:rPr>
              <w:t>)</w:t>
            </w:r>
          </w:p>
          <w:p w14:paraId="1DE50339" w14:textId="7572D46A" w:rsidR="00F86196" w:rsidRPr="001E5F52" w:rsidRDefault="00F86196" w:rsidP="00892FC9">
            <w:pPr>
              <w:pStyle w:val="Paragrafoelenco"/>
              <w:numPr>
                <w:ilvl w:val="0"/>
                <w:numId w:val="16"/>
              </w:numPr>
              <w:spacing w:before="120"/>
              <w:ind w:left="426" w:hanging="426"/>
              <w:jc w:val="both"/>
              <w:rPr>
                <w:i/>
                <w:lang w:val="en-GB"/>
              </w:rPr>
            </w:pPr>
            <w:r w:rsidRPr="001E5F52">
              <w:rPr>
                <w:i/>
                <w:lang w:val="en-GB"/>
              </w:rPr>
              <w:t>EQ</w:t>
            </w:r>
            <w:r w:rsidR="00611267">
              <w:rPr>
                <w:i/>
                <w:lang w:val="en-GB"/>
              </w:rPr>
              <w:t>AVET</w:t>
            </w:r>
            <w:r w:rsidRPr="001E5F52">
              <w:rPr>
                <w:i/>
                <w:lang w:val="en-GB"/>
              </w:rPr>
              <w:t xml:space="preserve"> </w:t>
            </w:r>
            <w:r w:rsidR="00611267">
              <w:rPr>
                <w:i/>
                <w:lang w:val="en-GB"/>
              </w:rPr>
              <w:t>L</w:t>
            </w:r>
            <w:r w:rsidRPr="001E5F52">
              <w:rPr>
                <w:i/>
                <w:lang w:val="en-GB"/>
              </w:rPr>
              <w:t xml:space="preserve">evel </w:t>
            </w:r>
          </w:p>
          <w:p w14:paraId="75B96EE1" w14:textId="77777777" w:rsidR="00F86196" w:rsidRPr="001E5F52" w:rsidRDefault="00F86196" w:rsidP="00892FC9">
            <w:pPr>
              <w:pStyle w:val="Paragrafoelenco"/>
              <w:numPr>
                <w:ilvl w:val="0"/>
                <w:numId w:val="16"/>
              </w:numPr>
              <w:spacing w:before="120"/>
              <w:ind w:left="426" w:hanging="426"/>
              <w:jc w:val="both"/>
              <w:rPr>
                <w:i/>
                <w:lang w:val="en-GB"/>
              </w:rPr>
            </w:pPr>
            <w:r w:rsidRPr="001E5F52">
              <w:rPr>
                <w:i/>
                <w:lang w:val="en-GB"/>
              </w:rPr>
              <w:t>Credits</w:t>
            </w:r>
          </w:p>
          <w:p w14:paraId="65DFB163" w14:textId="0F64AF95" w:rsidR="00F86196" w:rsidRPr="00611267" w:rsidRDefault="00611267" w:rsidP="00892FC9">
            <w:pPr>
              <w:pStyle w:val="Paragrafoelenco"/>
              <w:numPr>
                <w:ilvl w:val="0"/>
                <w:numId w:val="16"/>
              </w:numPr>
              <w:spacing w:before="120"/>
              <w:ind w:left="426" w:hanging="426"/>
              <w:jc w:val="both"/>
              <w:rPr>
                <w:i/>
                <w:lang w:val="de-DE"/>
              </w:rPr>
            </w:pPr>
            <w:r w:rsidRPr="00611267">
              <w:rPr>
                <w:i/>
                <w:lang w:val="de-DE"/>
              </w:rPr>
              <w:t>Zertifizierung (Art der Zertifizierung wird an Auszubildende vergeben, falls vorhanden</w:t>
            </w:r>
            <w:r w:rsidR="00F86196" w:rsidRPr="00611267">
              <w:rPr>
                <w:i/>
                <w:lang w:val="de-DE"/>
              </w:rPr>
              <w:t>)</w:t>
            </w:r>
          </w:p>
          <w:p w14:paraId="51A50259" w14:textId="3AC02E5C" w:rsidR="00F86196" w:rsidRPr="00611267" w:rsidRDefault="00611267" w:rsidP="00892FC9">
            <w:pPr>
              <w:pStyle w:val="Paragrafoelenco"/>
              <w:numPr>
                <w:ilvl w:val="0"/>
                <w:numId w:val="16"/>
              </w:numPr>
              <w:spacing w:before="120"/>
              <w:ind w:left="426" w:hanging="426"/>
              <w:jc w:val="both"/>
              <w:rPr>
                <w:lang w:val="de-DE"/>
              </w:rPr>
            </w:pPr>
            <w:r w:rsidRPr="00611267">
              <w:rPr>
                <w:i/>
                <w:lang w:val="de-DE"/>
              </w:rPr>
              <w:t>Vorhandene Qualitätsmechanismen (in Übereinstimmung mit dem EQAVET-Rahmenwerk</w:t>
            </w:r>
            <w:r w:rsidR="00F86196" w:rsidRPr="00611267">
              <w:rPr>
                <w:i/>
                <w:lang w:val="de-DE"/>
              </w:rPr>
              <w:t>)</w:t>
            </w:r>
          </w:p>
        </w:tc>
        <w:tc>
          <w:tcPr>
            <w:tcW w:w="2671" w:type="dxa"/>
            <w:tcBorders>
              <w:top w:val="single" w:sz="12" w:space="0" w:color="auto"/>
              <w:left w:val="single" w:sz="12" w:space="0" w:color="auto"/>
              <w:bottom w:val="single" w:sz="12" w:space="0" w:color="auto"/>
              <w:right w:val="single" w:sz="12" w:space="0" w:color="auto"/>
            </w:tcBorders>
            <w:shd w:val="clear" w:color="auto" w:fill="DEEAF6" w:themeFill="accent1" w:themeFillTint="33"/>
            <w:vAlign w:val="center"/>
          </w:tcPr>
          <w:p w14:paraId="4257F2F0" w14:textId="7A7EC78C" w:rsidR="00F86196" w:rsidRPr="00611267" w:rsidRDefault="00611267" w:rsidP="00892FC9">
            <w:pPr>
              <w:spacing w:before="120"/>
              <w:rPr>
                <w:i/>
                <w:lang w:val="de-DE"/>
              </w:rPr>
            </w:pPr>
            <w:r w:rsidRPr="00611267">
              <w:rPr>
                <w:i/>
                <w:lang w:val="de-DE"/>
              </w:rPr>
              <w:t>Da diese Informationen nicht immer online verfügbar sind, sind diese Punkte keine Pflichtfelder.</w:t>
            </w:r>
          </w:p>
        </w:tc>
      </w:tr>
    </w:tbl>
    <w:p w14:paraId="394C1824" w14:textId="77777777" w:rsidR="00892FC9" w:rsidRPr="00892FC9" w:rsidRDefault="00F86196" w:rsidP="00FB3EC6">
      <w:pPr>
        <w:pStyle w:val="Paragrafoelenco"/>
        <w:numPr>
          <w:ilvl w:val="0"/>
          <w:numId w:val="18"/>
        </w:numPr>
        <w:spacing w:before="0"/>
        <w:ind w:left="426" w:hanging="426"/>
        <w:jc w:val="both"/>
        <w:rPr>
          <w:lang w:val="de-DE"/>
        </w:rPr>
      </w:pPr>
      <w:r w:rsidRPr="00892FC9">
        <w:rPr>
          <w:lang w:val="en-GB"/>
        </w:rPr>
        <w:t>URL</w:t>
      </w:r>
    </w:p>
    <w:p w14:paraId="64FBD62E" w14:textId="3746ED54" w:rsidR="00F86196" w:rsidRPr="00892FC9" w:rsidRDefault="006352B4" w:rsidP="00FB3EC6">
      <w:pPr>
        <w:pStyle w:val="Paragrafoelenco"/>
        <w:numPr>
          <w:ilvl w:val="0"/>
          <w:numId w:val="18"/>
        </w:numPr>
        <w:spacing w:before="0"/>
        <w:ind w:left="426" w:hanging="426"/>
        <w:jc w:val="both"/>
        <w:rPr>
          <w:lang w:val="de-DE"/>
        </w:rPr>
      </w:pPr>
      <w:r w:rsidRPr="00892FC9">
        <w:rPr>
          <w:lang w:val="de-DE"/>
        </w:rPr>
        <w:lastRenderedPageBreak/>
        <w:t>Relevanz (A für hohe Relevanz, B für mittlere Relevanz, C für geringe Relevanz</w:t>
      </w:r>
      <w:r w:rsidRPr="00892FC9">
        <w:rPr>
          <w:rStyle w:val="Rimandonotaapidipagina"/>
          <w:vertAlign w:val="baseline"/>
          <w:lang w:val="de-DE"/>
        </w:rPr>
        <w:t xml:space="preserve"> </w:t>
      </w:r>
      <w:r w:rsidR="00F86196">
        <w:rPr>
          <w:rStyle w:val="Rimandonotaapidipagina"/>
          <w:lang w:val="en-GB"/>
        </w:rPr>
        <w:footnoteReference w:id="1"/>
      </w:r>
      <w:r w:rsidR="00F86196" w:rsidRPr="00892FC9">
        <w:rPr>
          <w:lang w:val="de-DE"/>
        </w:rPr>
        <w:t>)</w:t>
      </w:r>
    </w:p>
    <w:p w14:paraId="2C549ECB" w14:textId="3FD6A237" w:rsidR="00F86196" w:rsidRPr="006352B4" w:rsidRDefault="006352B4" w:rsidP="00892FC9">
      <w:pPr>
        <w:pStyle w:val="Paragrafoelenco"/>
        <w:numPr>
          <w:ilvl w:val="0"/>
          <w:numId w:val="18"/>
        </w:numPr>
        <w:spacing w:before="0"/>
        <w:ind w:left="426" w:hanging="426"/>
        <w:jc w:val="both"/>
        <w:rPr>
          <w:lang w:val="de-DE"/>
        </w:rPr>
      </w:pPr>
      <w:r w:rsidRPr="006352B4">
        <w:rPr>
          <w:lang w:val="de-DE"/>
        </w:rPr>
        <w:t>Daten (wenn die Informationen in die Datenbank eingegeben wurden</w:t>
      </w:r>
      <w:r w:rsidR="00F86196" w:rsidRPr="006352B4">
        <w:rPr>
          <w:lang w:val="de-DE"/>
        </w:rPr>
        <w:t>)</w:t>
      </w:r>
    </w:p>
    <w:p w14:paraId="3D23D356" w14:textId="77777777" w:rsidR="00753BD1" w:rsidRPr="006352B4" w:rsidRDefault="00753BD1" w:rsidP="00F86196">
      <w:pPr>
        <w:spacing w:before="0" w:after="200"/>
        <w:rPr>
          <w:lang w:val="de-DE"/>
        </w:rPr>
      </w:pPr>
    </w:p>
    <w:p w14:paraId="1FF7DB82" w14:textId="6CDFD4C7" w:rsidR="00DE6BBD" w:rsidRPr="006352B4" w:rsidRDefault="00F86196">
      <w:pPr>
        <w:spacing w:before="0" w:after="200"/>
        <w:rPr>
          <w:lang w:val="de-DE"/>
        </w:rPr>
        <w:sectPr w:rsidR="00DE6BBD" w:rsidRPr="006352B4" w:rsidSect="00DE6BBD">
          <w:headerReference w:type="default" r:id="rId12"/>
          <w:footerReference w:type="default" r:id="rId13"/>
          <w:headerReference w:type="first" r:id="rId14"/>
          <w:footerReference w:type="first" r:id="rId15"/>
          <w:footnotePr>
            <w:numFmt w:val="chicago"/>
          </w:footnotePr>
          <w:type w:val="continuous"/>
          <w:pgSz w:w="11900" w:h="16837"/>
          <w:pgMar w:top="720" w:right="985" w:bottom="567" w:left="1134" w:header="675" w:footer="772" w:gutter="0"/>
          <w:pgNumType w:start="1"/>
          <w:cols w:space="720"/>
          <w:titlePg/>
          <w:docGrid w:linePitch="360"/>
        </w:sectPr>
      </w:pPr>
      <w:r>
        <w:rPr>
          <w:noProof/>
          <w:lang w:val="it-IT" w:eastAsia="it-IT"/>
        </w:rPr>
        <w:drawing>
          <wp:anchor distT="0" distB="0" distL="114300" distR="114300" simplePos="0" relativeHeight="251663360" behindDoc="1" locked="0" layoutInCell="1" allowOverlap="1" wp14:anchorId="34AB3071" wp14:editId="730890B1">
            <wp:simplePos x="0" y="0"/>
            <wp:positionH relativeFrom="column">
              <wp:posOffset>-339725</wp:posOffset>
            </wp:positionH>
            <wp:positionV relativeFrom="paragraph">
              <wp:posOffset>1270</wp:posOffset>
            </wp:positionV>
            <wp:extent cx="7000240" cy="3721100"/>
            <wp:effectExtent l="0" t="0" r="0" b="0"/>
            <wp:wrapTight wrapText="bothSides">
              <wp:wrapPolygon edited="0">
                <wp:start x="0" y="0"/>
                <wp:lineTo x="0" y="21453"/>
                <wp:lineTo x="21514" y="21453"/>
                <wp:lineTo x="21514" y="0"/>
                <wp:lineTo x="0" y="0"/>
              </wp:wrapPolygon>
            </wp:wrapTight>
            <wp:docPr id="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 Curricula-Courses.png"/>
                    <pic:cNvPicPr/>
                  </pic:nvPicPr>
                  <pic:blipFill rotWithShape="1">
                    <a:blip r:embed="rId16">
                      <a:extLst>
                        <a:ext uri="{28A0092B-C50C-407E-A947-70E740481C1C}">
                          <a14:useLocalDpi xmlns:a14="http://schemas.microsoft.com/office/drawing/2010/main" val="0"/>
                        </a:ext>
                      </a:extLst>
                    </a:blip>
                    <a:srcRect l="1384" t="17771" r="25039"/>
                    <a:stretch/>
                  </pic:blipFill>
                  <pic:spPr bwMode="auto">
                    <a:xfrm>
                      <a:off x="0" y="0"/>
                      <a:ext cx="7000240" cy="3721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D0A7AE" w14:textId="36EF765F" w:rsidR="00753BD1" w:rsidRPr="006352B4" w:rsidRDefault="00753BD1">
      <w:pPr>
        <w:spacing w:before="0" w:after="200"/>
        <w:rPr>
          <w:sz w:val="20"/>
          <w:szCs w:val="20"/>
          <w:lang w:val="de-DE"/>
        </w:rPr>
      </w:pPr>
      <w:proofErr w:type="spellStart"/>
      <w:r w:rsidRPr="00892FC9">
        <w:rPr>
          <w:b/>
          <w:bCs/>
          <w:sz w:val="20"/>
          <w:szCs w:val="20"/>
          <w:lang w:val="de-DE"/>
        </w:rPr>
        <w:t>Figure</w:t>
      </w:r>
      <w:proofErr w:type="spellEnd"/>
      <w:r w:rsidRPr="00892FC9">
        <w:rPr>
          <w:b/>
          <w:bCs/>
          <w:sz w:val="20"/>
          <w:szCs w:val="20"/>
          <w:lang w:val="de-DE"/>
        </w:rPr>
        <w:t xml:space="preserve"> 4.</w:t>
      </w:r>
      <w:r w:rsidRPr="00892FC9">
        <w:rPr>
          <w:sz w:val="20"/>
          <w:szCs w:val="20"/>
          <w:lang w:val="de-DE"/>
        </w:rPr>
        <w:t xml:space="preserve"> </w:t>
      </w:r>
      <w:r w:rsidRPr="006352B4">
        <w:rPr>
          <w:sz w:val="20"/>
          <w:szCs w:val="20"/>
          <w:lang w:val="de-DE"/>
        </w:rPr>
        <w:t xml:space="preserve">Detail </w:t>
      </w:r>
      <w:r w:rsidR="006352B4" w:rsidRPr="006352B4">
        <w:rPr>
          <w:sz w:val="20"/>
          <w:szCs w:val="20"/>
          <w:lang w:val="de-DE"/>
        </w:rPr>
        <w:t>der</w:t>
      </w:r>
      <w:r w:rsidRPr="006352B4">
        <w:rPr>
          <w:sz w:val="20"/>
          <w:szCs w:val="20"/>
          <w:lang w:val="de-DE"/>
        </w:rPr>
        <w:t xml:space="preserve"> </w:t>
      </w:r>
      <w:r w:rsidR="006352B4" w:rsidRPr="006352B4">
        <w:rPr>
          <w:sz w:val="20"/>
          <w:szCs w:val="20"/>
          <w:lang w:val="de-DE"/>
        </w:rPr>
        <w:t>C</w:t>
      </w:r>
      <w:r w:rsidRPr="006352B4">
        <w:rPr>
          <w:sz w:val="20"/>
          <w:szCs w:val="20"/>
          <w:lang w:val="de-DE"/>
        </w:rPr>
        <w:t>urricul</w:t>
      </w:r>
      <w:r w:rsidR="006352B4" w:rsidRPr="006352B4">
        <w:rPr>
          <w:sz w:val="20"/>
          <w:szCs w:val="20"/>
          <w:lang w:val="de-DE"/>
        </w:rPr>
        <w:t>um</w:t>
      </w:r>
      <w:r w:rsidRPr="006352B4">
        <w:rPr>
          <w:sz w:val="20"/>
          <w:szCs w:val="20"/>
          <w:lang w:val="de-DE"/>
        </w:rPr>
        <w:t>/</w:t>
      </w:r>
      <w:r w:rsidR="006352B4" w:rsidRPr="006352B4">
        <w:rPr>
          <w:sz w:val="20"/>
          <w:szCs w:val="20"/>
          <w:lang w:val="de-DE"/>
        </w:rPr>
        <w:t>Kurse</w:t>
      </w:r>
      <w:r w:rsidRPr="006352B4">
        <w:rPr>
          <w:sz w:val="20"/>
          <w:szCs w:val="20"/>
          <w:lang w:val="de-DE"/>
        </w:rPr>
        <w:t xml:space="preserve"> </w:t>
      </w:r>
      <w:r w:rsidR="006352B4" w:rsidRPr="006352B4">
        <w:rPr>
          <w:sz w:val="20"/>
          <w:szCs w:val="20"/>
          <w:lang w:val="de-DE"/>
        </w:rPr>
        <w:t>Datenb</w:t>
      </w:r>
      <w:r w:rsidR="006352B4">
        <w:rPr>
          <w:sz w:val="20"/>
          <w:szCs w:val="20"/>
          <w:lang w:val="de-DE"/>
        </w:rPr>
        <w:t>ank</w:t>
      </w:r>
    </w:p>
    <w:p w14:paraId="6A27E6DF" w14:textId="08F759C7" w:rsidR="00753BD1" w:rsidRPr="006352B4" w:rsidRDefault="00753BD1">
      <w:pPr>
        <w:spacing w:before="0" w:after="200"/>
        <w:rPr>
          <w:lang w:val="de-DE"/>
        </w:rPr>
      </w:pPr>
    </w:p>
    <w:p w14:paraId="143BCD82" w14:textId="42DDF58F" w:rsidR="003A1B15" w:rsidRPr="006352B4" w:rsidRDefault="003A1B15">
      <w:pPr>
        <w:spacing w:before="0" w:after="200"/>
        <w:rPr>
          <w:lang w:val="de-DE"/>
        </w:rPr>
      </w:pPr>
    </w:p>
    <w:p w14:paraId="58224437" w14:textId="05055B2E" w:rsidR="003A1B15" w:rsidRPr="006352B4" w:rsidRDefault="003A1B15">
      <w:pPr>
        <w:spacing w:before="0" w:after="200"/>
        <w:rPr>
          <w:lang w:val="de-DE"/>
        </w:rPr>
      </w:pPr>
    </w:p>
    <w:p w14:paraId="3987B01B" w14:textId="057A47AC" w:rsidR="003A1B15" w:rsidRPr="006352B4" w:rsidRDefault="003A1B15">
      <w:pPr>
        <w:spacing w:before="0" w:after="200"/>
        <w:rPr>
          <w:lang w:val="de-DE"/>
        </w:rPr>
      </w:pPr>
    </w:p>
    <w:p w14:paraId="3F1C39CC" w14:textId="1AF21632" w:rsidR="003A1B15" w:rsidRPr="006352B4" w:rsidRDefault="003A1B15">
      <w:pPr>
        <w:spacing w:before="0" w:after="200"/>
        <w:rPr>
          <w:lang w:val="de-DE"/>
        </w:rPr>
      </w:pPr>
    </w:p>
    <w:p w14:paraId="544A3B8D" w14:textId="716A1A0A" w:rsidR="003A1B15" w:rsidRPr="006352B4" w:rsidRDefault="003A1B15">
      <w:pPr>
        <w:spacing w:before="0" w:after="200"/>
        <w:rPr>
          <w:lang w:val="de-DE"/>
        </w:rPr>
      </w:pPr>
    </w:p>
    <w:p w14:paraId="7218DB4D" w14:textId="6B131D95" w:rsidR="003A1B15" w:rsidRPr="006352B4" w:rsidRDefault="003A1B15">
      <w:pPr>
        <w:spacing w:before="0" w:after="200"/>
        <w:rPr>
          <w:lang w:val="de-DE"/>
        </w:rPr>
      </w:pPr>
    </w:p>
    <w:p w14:paraId="19353168" w14:textId="1538D75C" w:rsidR="00571FA9" w:rsidRPr="00F86196" w:rsidRDefault="00571FA9" w:rsidP="00F86196">
      <w:pPr>
        <w:pStyle w:val="Titolo3"/>
        <w:rPr>
          <w:lang w:val="en-GB"/>
        </w:rPr>
      </w:pPr>
      <w:bookmarkStart w:id="5" w:name="_Toc68777745"/>
      <w:r w:rsidRPr="00F86196">
        <w:rPr>
          <w:lang w:val="en-GB"/>
        </w:rPr>
        <w:lastRenderedPageBreak/>
        <w:t xml:space="preserve">No. 5. </w:t>
      </w:r>
      <w:proofErr w:type="spellStart"/>
      <w:r w:rsidRPr="00F86196">
        <w:rPr>
          <w:lang w:val="en-GB"/>
        </w:rPr>
        <w:t>Poli</w:t>
      </w:r>
      <w:r w:rsidR="00E16B80">
        <w:rPr>
          <w:lang w:val="en-GB"/>
        </w:rPr>
        <w:t>tik</w:t>
      </w:r>
      <w:proofErr w:type="spellEnd"/>
      <w:r w:rsidR="00E16B80">
        <w:rPr>
          <w:lang w:val="en-GB"/>
        </w:rPr>
        <w:t xml:space="preserve"> und </w:t>
      </w:r>
      <w:proofErr w:type="spellStart"/>
      <w:r w:rsidR="00E541DB">
        <w:rPr>
          <w:lang w:val="en-GB"/>
        </w:rPr>
        <w:t>Beratung</w:t>
      </w:r>
      <w:bookmarkEnd w:id="5"/>
      <w:proofErr w:type="spellEnd"/>
    </w:p>
    <w:p w14:paraId="28B526BE" w14:textId="090AD7E1" w:rsidR="00571FA9" w:rsidRPr="00E16B80" w:rsidRDefault="00E16B80" w:rsidP="00571FA9">
      <w:pPr>
        <w:spacing w:before="0"/>
        <w:ind w:firstLine="284"/>
        <w:jc w:val="both"/>
        <w:rPr>
          <w:lang w:val="de-DE"/>
        </w:rPr>
      </w:pPr>
      <w:r w:rsidRPr="00E16B80">
        <w:rPr>
          <w:lang w:val="de-DE"/>
        </w:rPr>
        <w:t xml:space="preserve">Die Politik und </w:t>
      </w:r>
      <w:r w:rsidR="00B1295A">
        <w:rPr>
          <w:lang w:val="de-DE"/>
        </w:rPr>
        <w:t>Beratung</w:t>
      </w:r>
      <w:r w:rsidRPr="00E16B80">
        <w:rPr>
          <w:lang w:val="de-DE"/>
        </w:rPr>
        <w:t xml:space="preserve"> Datenbank beinhaltet Personen, nicht Institutionen, konkret Politiker und Entscheidungsträger auf verschiedenen Ebenen (von lokal bis europäisch/international). Die Suche kann nach "Thema", "Land" oder Schlüsselwörtern durchgeführt werden</w:t>
      </w:r>
      <w:r w:rsidR="00571FA9" w:rsidRPr="00E16B80">
        <w:rPr>
          <w:lang w:val="de-DE"/>
        </w:rPr>
        <w:t>.</w:t>
      </w:r>
    </w:p>
    <w:p w14:paraId="489C1732" w14:textId="6C60AA71" w:rsidR="00571FA9" w:rsidRPr="00E16B80" w:rsidRDefault="00E16B80" w:rsidP="00571FA9">
      <w:pPr>
        <w:spacing w:before="0"/>
        <w:ind w:firstLine="284"/>
        <w:jc w:val="both"/>
        <w:rPr>
          <w:lang w:val="de-DE"/>
        </w:rPr>
      </w:pPr>
      <w:r w:rsidRPr="00E16B80">
        <w:rPr>
          <w:lang w:val="de-DE"/>
        </w:rPr>
        <w:t>Für jeden Datensatz werden die folgenden Informationen bereitgestellt</w:t>
      </w:r>
      <w:r w:rsidR="00571FA9" w:rsidRPr="00E16B80">
        <w:rPr>
          <w:lang w:val="de-DE"/>
        </w:rPr>
        <w:t>:</w:t>
      </w:r>
    </w:p>
    <w:p w14:paraId="2732C0A4" w14:textId="0B002663" w:rsidR="00571FA9" w:rsidRPr="00534881" w:rsidRDefault="00571FA9" w:rsidP="00534881">
      <w:pPr>
        <w:pStyle w:val="Paragrafoelenco"/>
        <w:numPr>
          <w:ilvl w:val="0"/>
          <w:numId w:val="15"/>
        </w:numPr>
        <w:spacing w:before="0"/>
        <w:jc w:val="both"/>
        <w:rPr>
          <w:lang w:val="en-GB"/>
        </w:rPr>
      </w:pPr>
      <w:r w:rsidRPr="00534881">
        <w:rPr>
          <w:lang w:val="en-GB"/>
        </w:rPr>
        <w:t xml:space="preserve">Name </w:t>
      </w:r>
      <w:r w:rsidR="00534881" w:rsidRPr="00534881">
        <w:rPr>
          <w:lang w:val="en-GB"/>
        </w:rPr>
        <w:t xml:space="preserve">und </w:t>
      </w:r>
      <w:proofErr w:type="spellStart"/>
      <w:r w:rsidR="00534881" w:rsidRPr="00534881">
        <w:rPr>
          <w:lang w:val="en-GB"/>
        </w:rPr>
        <w:t>Nachname</w:t>
      </w:r>
      <w:proofErr w:type="spellEnd"/>
    </w:p>
    <w:p w14:paraId="6115277F" w14:textId="3FCE7179" w:rsidR="00571FA9" w:rsidRPr="00534881" w:rsidRDefault="00534881" w:rsidP="00534881">
      <w:pPr>
        <w:pStyle w:val="Paragrafoelenco"/>
        <w:numPr>
          <w:ilvl w:val="0"/>
          <w:numId w:val="15"/>
        </w:numPr>
        <w:spacing w:before="0"/>
        <w:jc w:val="both"/>
        <w:rPr>
          <w:lang w:val="de-DE"/>
        </w:rPr>
      </w:pPr>
      <w:r w:rsidRPr="00534881">
        <w:rPr>
          <w:lang w:val="de-DE"/>
        </w:rPr>
        <w:t>Land (bei Politikern und Entscheidungsträgern auf europäischer Ebene wird die Kategorie "EU" verwendet</w:t>
      </w:r>
      <w:r w:rsidR="00571FA9" w:rsidRPr="00534881">
        <w:rPr>
          <w:lang w:val="de-DE"/>
        </w:rPr>
        <w:t>)</w:t>
      </w:r>
    </w:p>
    <w:p w14:paraId="03991DC4" w14:textId="672C8976" w:rsidR="00571FA9" w:rsidRPr="00534881" w:rsidRDefault="00534881" w:rsidP="00534881">
      <w:pPr>
        <w:pStyle w:val="Paragrafoelenco"/>
        <w:numPr>
          <w:ilvl w:val="0"/>
          <w:numId w:val="15"/>
        </w:numPr>
        <w:spacing w:before="0"/>
        <w:jc w:val="both"/>
        <w:rPr>
          <w:lang w:val="de-DE"/>
        </w:rPr>
      </w:pPr>
      <w:r w:rsidRPr="00534881">
        <w:rPr>
          <w:lang w:val="de-DE"/>
        </w:rPr>
        <w:t>Stakeholder-Typ (gleiche Kategorien wie "1. Organisationen/Stakeholder"</w:t>
      </w:r>
      <w:r w:rsidR="00571FA9" w:rsidRPr="00534881">
        <w:rPr>
          <w:lang w:val="de-DE"/>
        </w:rPr>
        <w:t>)</w:t>
      </w:r>
    </w:p>
    <w:p w14:paraId="05310C1A" w14:textId="44AA0908" w:rsidR="00534881" w:rsidRPr="00534881" w:rsidRDefault="00534881" w:rsidP="00534881">
      <w:pPr>
        <w:pStyle w:val="Paragrafoelenco"/>
        <w:numPr>
          <w:ilvl w:val="0"/>
          <w:numId w:val="5"/>
        </w:numPr>
        <w:spacing w:before="0"/>
        <w:jc w:val="both"/>
        <w:rPr>
          <w:lang w:val="de-DE"/>
        </w:rPr>
      </w:pPr>
      <w:r w:rsidRPr="00534881">
        <w:rPr>
          <w:lang w:val="de-DE"/>
        </w:rPr>
        <w:t>EU-Ebene (Repräsentationsebene, z. B. Generaldirektionen, MdEP, Ständige Vertretungen bei der EU; aus Gründen der Kategorisierung werden auch Abgeordnete, Ministerien, Regionalregierungen und andere einbezogen)</w:t>
      </w:r>
    </w:p>
    <w:p w14:paraId="45AA0508" w14:textId="2C26B599" w:rsidR="00534881" w:rsidRPr="00534881" w:rsidRDefault="00534881" w:rsidP="00534881">
      <w:pPr>
        <w:pStyle w:val="Paragrafoelenco"/>
        <w:numPr>
          <w:ilvl w:val="0"/>
          <w:numId w:val="5"/>
        </w:numPr>
        <w:spacing w:before="0"/>
        <w:jc w:val="both"/>
        <w:rPr>
          <w:lang w:val="de-DE"/>
        </w:rPr>
      </w:pPr>
      <w:r w:rsidRPr="00534881">
        <w:rPr>
          <w:lang w:val="de-DE"/>
        </w:rPr>
        <w:t>Politische Gruppe (hier ist ggf. die politische Partei der Kontaktperson des Stakeholders anzugeben, z. B. für MP und MEP)</w:t>
      </w:r>
    </w:p>
    <w:p w14:paraId="268FD79A" w14:textId="0D05076E" w:rsidR="00534881" w:rsidRPr="00534881" w:rsidRDefault="00534881" w:rsidP="00534881">
      <w:pPr>
        <w:pStyle w:val="Paragrafoelenco"/>
        <w:numPr>
          <w:ilvl w:val="0"/>
          <w:numId w:val="5"/>
        </w:numPr>
        <w:spacing w:before="0"/>
        <w:jc w:val="both"/>
        <w:rPr>
          <w:lang w:val="de-DE"/>
        </w:rPr>
      </w:pPr>
      <w:r w:rsidRPr="00534881">
        <w:rPr>
          <w:lang w:val="de-DE"/>
        </w:rPr>
        <w:t>Geografische Relevanz des Stakeholders (lokal/regional/national/international/EU)</w:t>
      </w:r>
    </w:p>
    <w:p w14:paraId="774F04A9" w14:textId="73C355DB" w:rsidR="00534881" w:rsidRPr="00534881" w:rsidRDefault="00534881" w:rsidP="00534881">
      <w:pPr>
        <w:pStyle w:val="Paragrafoelenco"/>
        <w:numPr>
          <w:ilvl w:val="0"/>
          <w:numId w:val="5"/>
        </w:numPr>
        <w:spacing w:before="0"/>
        <w:jc w:val="both"/>
        <w:rPr>
          <w:lang w:val="de-DE"/>
        </w:rPr>
      </w:pPr>
      <w:r w:rsidRPr="00534881">
        <w:rPr>
          <w:lang w:val="de-DE"/>
        </w:rPr>
        <w:t xml:space="preserve">Themen (Bio-Ökonomie, Business </w:t>
      </w:r>
      <w:proofErr w:type="spellStart"/>
      <w:r w:rsidRPr="00534881">
        <w:rPr>
          <w:lang w:val="de-DE"/>
        </w:rPr>
        <w:t>as</w:t>
      </w:r>
      <w:proofErr w:type="spellEnd"/>
      <w:r w:rsidRPr="00534881">
        <w:rPr>
          <w:lang w:val="de-DE"/>
        </w:rPr>
        <w:t xml:space="preserve"> </w:t>
      </w:r>
      <w:proofErr w:type="spellStart"/>
      <w:r w:rsidRPr="00534881">
        <w:rPr>
          <w:lang w:val="de-DE"/>
        </w:rPr>
        <w:t>usual</w:t>
      </w:r>
      <w:proofErr w:type="spellEnd"/>
      <w:r w:rsidRPr="00534881">
        <w:rPr>
          <w:lang w:val="de-DE"/>
        </w:rPr>
        <w:t>, Digitalisierung, Unternehmertum, Soft Skills, Nachhaltigkeit)</w:t>
      </w:r>
    </w:p>
    <w:p w14:paraId="2D72BFCE" w14:textId="48E8E325" w:rsidR="00534881" w:rsidRPr="00534881" w:rsidRDefault="00534881" w:rsidP="00534881">
      <w:pPr>
        <w:pStyle w:val="Paragrafoelenco"/>
        <w:numPr>
          <w:ilvl w:val="0"/>
          <w:numId w:val="5"/>
        </w:numPr>
        <w:spacing w:before="0"/>
        <w:jc w:val="both"/>
        <w:rPr>
          <w:lang w:val="de-DE"/>
        </w:rPr>
      </w:pPr>
      <w:r w:rsidRPr="00534881">
        <w:rPr>
          <w:lang w:val="de-DE"/>
        </w:rPr>
        <w:t>E-Mail</w:t>
      </w:r>
    </w:p>
    <w:p w14:paraId="263517C8" w14:textId="364CB24E" w:rsidR="00534881" w:rsidRPr="00534881" w:rsidRDefault="00534881" w:rsidP="00534881">
      <w:pPr>
        <w:pStyle w:val="Paragrafoelenco"/>
        <w:numPr>
          <w:ilvl w:val="0"/>
          <w:numId w:val="5"/>
        </w:numPr>
        <w:spacing w:before="0"/>
        <w:jc w:val="both"/>
        <w:rPr>
          <w:lang w:val="de-DE"/>
        </w:rPr>
      </w:pPr>
      <w:r w:rsidRPr="00534881">
        <w:rPr>
          <w:lang w:val="de-DE"/>
        </w:rPr>
        <w:t>Funktion (z.B. Direktor, Referatsleiter, Policy Officer, Referent, Sprecher, Berichterstatter, etc.)</w:t>
      </w:r>
    </w:p>
    <w:p w14:paraId="5DDE143E" w14:textId="25526896" w:rsidR="00534881" w:rsidRPr="00534881" w:rsidRDefault="00534881" w:rsidP="00534881">
      <w:pPr>
        <w:pStyle w:val="Paragrafoelenco"/>
        <w:numPr>
          <w:ilvl w:val="0"/>
          <w:numId w:val="5"/>
        </w:numPr>
        <w:spacing w:before="0"/>
        <w:jc w:val="both"/>
        <w:rPr>
          <w:lang w:val="de-DE"/>
        </w:rPr>
      </w:pPr>
      <w:r w:rsidRPr="00534881">
        <w:rPr>
          <w:lang w:val="de-DE"/>
        </w:rPr>
        <w:t>Teilnahme an Initiativen (hier ist anzugeben, ob der Stakeholder bereits an einer Initiative von Partnerorganisationen beteiligt war, z. B. ein MdEP, der an einer früheren LLLP-Aktivität beteiligt war)</w:t>
      </w:r>
    </w:p>
    <w:p w14:paraId="2BBB7E65" w14:textId="6C87983D" w:rsidR="00534881" w:rsidRPr="00534881" w:rsidRDefault="00534881" w:rsidP="00534881">
      <w:pPr>
        <w:pStyle w:val="Paragrafoelenco"/>
        <w:numPr>
          <w:ilvl w:val="0"/>
          <w:numId w:val="5"/>
        </w:numPr>
        <w:spacing w:before="0"/>
        <w:jc w:val="both"/>
        <w:rPr>
          <w:lang w:val="de-DE"/>
        </w:rPr>
      </w:pPr>
      <w:r w:rsidRPr="00534881">
        <w:rPr>
          <w:lang w:val="de-DE"/>
        </w:rPr>
        <w:t>Intergruppen oder Ausschüsse (Einige Abgeordnete und MdEP sind in Intergruppen/Ausschüssen ("</w:t>
      </w:r>
      <w:proofErr w:type="spellStart"/>
      <w:r w:rsidRPr="00534881">
        <w:rPr>
          <w:lang w:val="de-DE"/>
        </w:rPr>
        <w:t>Commission</w:t>
      </w:r>
      <w:proofErr w:type="spellEnd"/>
      <w:r w:rsidRPr="00534881">
        <w:rPr>
          <w:lang w:val="de-DE"/>
        </w:rPr>
        <w:t xml:space="preserve"> </w:t>
      </w:r>
      <w:proofErr w:type="spellStart"/>
      <w:r w:rsidRPr="00534881">
        <w:rPr>
          <w:lang w:val="de-DE"/>
        </w:rPr>
        <w:t>parlementaire</w:t>
      </w:r>
      <w:proofErr w:type="spellEnd"/>
      <w:r w:rsidRPr="00534881">
        <w:rPr>
          <w:lang w:val="de-DE"/>
        </w:rPr>
        <w:t>" auf Französisch) beteiligt; hier ist anzugeben, ob die Kontaktperson des Stakeholders in einer oder mehreren davon beteiligt ist)</w:t>
      </w:r>
    </w:p>
    <w:p w14:paraId="52ECA36F" w14:textId="71B7D9AF" w:rsidR="00534881" w:rsidRPr="00534881" w:rsidRDefault="00534881" w:rsidP="00534881">
      <w:pPr>
        <w:pStyle w:val="Paragrafoelenco"/>
        <w:numPr>
          <w:ilvl w:val="0"/>
          <w:numId w:val="5"/>
        </w:numPr>
        <w:spacing w:before="0"/>
        <w:jc w:val="both"/>
        <w:rPr>
          <w:lang w:val="de-DE"/>
        </w:rPr>
      </w:pPr>
      <w:r w:rsidRPr="00534881">
        <w:rPr>
          <w:lang w:val="de-DE"/>
        </w:rPr>
        <w:t>Sonstige Kommentar</w:t>
      </w:r>
      <w:r w:rsidR="006E3D56">
        <w:rPr>
          <w:lang w:val="de-DE"/>
        </w:rPr>
        <w:t>e</w:t>
      </w:r>
    </w:p>
    <w:p w14:paraId="44404E5D" w14:textId="10C6F17A" w:rsidR="00571FA9" w:rsidRPr="00534881" w:rsidRDefault="00534881" w:rsidP="00534881">
      <w:pPr>
        <w:pStyle w:val="Paragrafoelenco"/>
        <w:numPr>
          <w:ilvl w:val="0"/>
          <w:numId w:val="5"/>
        </w:numPr>
        <w:spacing w:before="0"/>
        <w:jc w:val="both"/>
        <w:rPr>
          <w:lang w:val="de-DE"/>
        </w:rPr>
      </w:pPr>
      <w:r w:rsidRPr="00534881">
        <w:rPr>
          <w:lang w:val="de-DE"/>
        </w:rPr>
        <w:t>DSGVO-Box</w:t>
      </w:r>
    </w:p>
    <w:p w14:paraId="16A41F12" w14:textId="32A99207" w:rsidR="00753BD1" w:rsidRPr="00534881" w:rsidRDefault="00753BD1" w:rsidP="00571FA9">
      <w:pPr>
        <w:spacing w:before="0"/>
        <w:jc w:val="both"/>
        <w:rPr>
          <w:lang w:val="de-DE"/>
        </w:rPr>
      </w:pPr>
    </w:p>
    <w:p w14:paraId="2E53E991" w14:textId="64341D0A" w:rsidR="00753BD1" w:rsidRPr="00534881" w:rsidRDefault="00753BD1" w:rsidP="00571FA9">
      <w:pPr>
        <w:spacing w:before="0"/>
        <w:jc w:val="both"/>
        <w:rPr>
          <w:lang w:val="de-DE"/>
        </w:rPr>
      </w:pPr>
    </w:p>
    <w:p w14:paraId="3E4AFFC5" w14:textId="5E42FB10" w:rsidR="00753BD1" w:rsidRPr="00534881" w:rsidRDefault="00753BD1" w:rsidP="00571FA9">
      <w:pPr>
        <w:spacing w:before="0"/>
        <w:jc w:val="both"/>
        <w:rPr>
          <w:lang w:val="de-DE"/>
        </w:rPr>
      </w:pPr>
    </w:p>
    <w:p w14:paraId="4AA66E20" w14:textId="77777777" w:rsidR="00753BD1" w:rsidRPr="00534881" w:rsidRDefault="00753BD1" w:rsidP="00571FA9">
      <w:pPr>
        <w:spacing w:before="0"/>
        <w:jc w:val="both"/>
        <w:rPr>
          <w:lang w:val="de-DE"/>
        </w:rPr>
      </w:pPr>
    </w:p>
    <w:p w14:paraId="720B2B76" w14:textId="77777777" w:rsidR="00571FA9" w:rsidRDefault="00571FA9" w:rsidP="00571FA9">
      <w:pPr>
        <w:spacing w:before="0"/>
        <w:jc w:val="both"/>
        <w:rPr>
          <w:lang w:val="en-GB"/>
        </w:rPr>
      </w:pPr>
      <w:r>
        <w:rPr>
          <w:noProof/>
          <w:lang w:val="it-IT" w:eastAsia="it-IT"/>
        </w:rPr>
        <w:lastRenderedPageBreak/>
        <w:drawing>
          <wp:inline distT="0" distB="0" distL="0" distR="0" wp14:anchorId="073E984B" wp14:editId="07652F18">
            <wp:extent cx="6116320" cy="294640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Policy and advocacy 1.png"/>
                    <pic:cNvPicPr/>
                  </pic:nvPicPr>
                  <pic:blipFill>
                    <a:blip r:embed="rId17">
                      <a:extLst>
                        <a:ext uri="{28A0092B-C50C-407E-A947-70E740481C1C}">
                          <a14:useLocalDpi xmlns:a14="http://schemas.microsoft.com/office/drawing/2010/main" val="0"/>
                        </a:ext>
                      </a:extLst>
                    </a:blip>
                    <a:stretch>
                      <a:fillRect/>
                    </a:stretch>
                  </pic:blipFill>
                  <pic:spPr>
                    <a:xfrm>
                      <a:off x="0" y="0"/>
                      <a:ext cx="6116320" cy="2946400"/>
                    </a:xfrm>
                    <a:prstGeom prst="rect">
                      <a:avLst/>
                    </a:prstGeom>
                  </pic:spPr>
                </pic:pic>
              </a:graphicData>
            </a:graphic>
          </wp:inline>
        </w:drawing>
      </w:r>
    </w:p>
    <w:p w14:paraId="318F3A5D" w14:textId="6DDBAF3E" w:rsidR="00571FA9" w:rsidRDefault="00571FA9" w:rsidP="00571FA9">
      <w:pPr>
        <w:spacing w:before="0"/>
        <w:jc w:val="both"/>
        <w:rPr>
          <w:lang w:val="en-GB"/>
        </w:rPr>
      </w:pPr>
      <w:r>
        <w:rPr>
          <w:noProof/>
          <w:lang w:val="it-IT" w:eastAsia="it-IT"/>
        </w:rPr>
        <w:drawing>
          <wp:inline distT="0" distB="0" distL="0" distR="0" wp14:anchorId="4FCC67E3" wp14:editId="6FBA43D5">
            <wp:extent cx="6116320" cy="2945130"/>
            <wp:effectExtent l="0" t="0" r="5080" b="12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 Policy and advocacy 2.png"/>
                    <pic:cNvPicPr/>
                  </pic:nvPicPr>
                  <pic:blipFill>
                    <a:blip r:embed="rId18">
                      <a:extLst>
                        <a:ext uri="{28A0092B-C50C-407E-A947-70E740481C1C}">
                          <a14:useLocalDpi xmlns:a14="http://schemas.microsoft.com/office/drawing/2010/main" val="0"/>
                        </a:ext>
                      </a:extLst>
                    </a:blip>
                    <a:stretch>
                      <a:fillRect/>
                    </a:stretch>
                  </pic:blipFill>
                  <pic:spPr>
                    <a:xfrm>
                      <a:off x="0" y="0"/>
                      <a:ext cx="6116320" cy="2945130"/>
                    </a:xfrm>
                    <a:prstGeom prst="rect">
                      <a:avLst/>
                    </a:prstGeom>
                  </pic:spPr>
                </pic:pic>
              </a:graphicData>
            </a:graphic>
          </wp:inline>
        </w:drawing>
      </w:r>
    </w:p>
    <w:p w14:paraId="1FDED3C3" w14:textId="7D7B3D73" w:rsidR="00753BD1" w:rsidRPr="00534881" w:rsidRDefault="00753BD1" w:rsidP="00571FA9">
      <w:pPr>
        <w:spacing w:before="0"/>
        <w:jc w:val="both"/>
        <w:rPr>
          <w:sz w:val="20"/>
          <w:szCs w:val="20"/>
          <w:lang w:val="de-DE"/>
        </w:rPr>
      </w:pPr>
      <w:r w:rsidRPr="00F25B57">
        <w:rPr>
          <w:b/>
          <w:bCs/>
          <w:sz w:val="20"/>
          <w:szCs w:val="20"/>
          <w:lang w:val="de-DE"/>
        </w:rPr>
        <w:t>Figure 5.</w:t>
      </w:r>
      <w:r w:rsidRPr="00F25B57">
        <w:rPr>
          <w:sz w:val="20"/>
          <w:szCs w:val="20"/>
          <w:lang w:val="de-DE"/>
        </w:rPr>
        <w:t xml:space="preserve"> </w:t>
      </w:r>
      <w:r w:rsidR="00534881" w:rsidRPr="00534881">
        <w:rPr>
          <w:sz w:val="20"/>
          <w:szCs w:val="20"/>
          <w:lang w:val="de-DE"/>
        </w:rPr>
        <w:t xml:space="preserve">Verfahren zum Hochladen von Informationen in die </w:t>
      </w:r>
      <w:r w:rsidR="00E541DB">
        <w:rPr>
          <w:sz w:val="20"/>
          <w:szCs w:val="20"/>
          <w:lang w:val="de-DE"/>
        </w:rPr>
        <w:t>Politik und Beratung</w:t>
      </w:r>
      <w:r w:rsidR="00534881" w:rsidRPr="00534881">
        <w:rPr>
          <w:sz w:val="20"/>
          <w:szCs w:val="20"/>
          <w:lang w:val="de-DE"/>
        </w:rPr>
        <w:t>-Datenbank</w:t>
      </w:r>
    </w:p>
    <w:p w14:paraId="2AB9B233" w14:textId="30F6090C" w:rsidR="00753BD1" w:rsidRPr="00534881" w:rsidRDefault="00753BD1" w:rsidP="00571FA9">
      <w:pPr>
        <w:spacing w:before="0"/>
        <w:jc w:val="both"/>
        <w:rPr>
          <w:lang w:val="de-DE"/>
        </w:rPr>
      </w:pPr>
    </w:p>
    <w:p w14:paraId="69C5E5E0" w14:textId="77777777" w:rsidR="00753BD1" w:rsidRPr="00534881" w:rsidRDefault="00753BD1" w:rsidP="00571FA9">
      <w:pPr>
        <w:spacing w:before="0"/>
        <w:jc w:val="both"/>
        <w:rPr>
          <w:lang w:val="de-DE"/>
        </w:rPr>
      </w:pPr>
    </w:p>
    <w:p w14:paraId="483B816B" w14:textId="03E310E9" w:rsidR="00571FA9" w:rsidRPr="00534881" w:rsidRDefault="00571FA9" w:rsidP="00571FA9">
      <w:pPr>
        <w:spacing w:before="0" w:after="200"/>
        <w:rPr>
          <w:rFonts w:asciiTheme="majorHAnsi" w:hAnsiTheme="majorHAnsi" w:cstheme="majorHAnsi"/>
          <w:b/>
          <w:color w:val="2E74B5" w:themeColor="accent1" w:themeShade="BF"/>
          <w:lang w:val="de-DE"/>
        </w:rPr>
      </w:pPr>
      <w:r w:rsidRPr="00534881">
        <w:rPr>
          <w:rFonts w:asciiTheme="majorHAnsi" w:hAnsiTheme="majorHAnsi" w:cstheme="majorHAnsi"/>
          <w:b/>
          <w:color w:val="2E74B5" w:themeColor="accent1" w:themeShade="BF"/>
          <w:lang w:val="de-DE"/>
        </w:rPr>
        <w:br w:type="page"/>
      </w:r>
    </w:p>
    <w:p w14:paraId="2DE0B359" w14:textId="29596D98" w:rsidR="00571FA9" w:rsidRPr="00B25DAE" w:rsidRDefault="00571FA9" w:rsidP="00450E32">
      <w:pPr>
        <w:pStyle w:val="Titolo1"/>
        <w:rPr>
          <w:lang w:val="en-GB"/>
        </w:rPr>
      </w:pPr>
      <w:bookmarkStart w:id="6" w:name="_Toc68777746"/>
      <w:r w:rsidRPr="00B25DAE">
        <w:rPr>
          <w:lang w:val="en-GB"/>
        </w:rPr>
        <w:lastRenderedPageBreak/>
        <w:t>Stakeholders</w:t>
      </w:r>
      <w:r>
        <w:rPr>
          <w:lang w:val="en-GB"/>
        </w:rPr>
        <w:t>/</w:t>
      </w:r>
      <w:proofErr w:type="spellStart"/>
      <w:r w:rsidR="00206A9D">
        <w:rPr>
          <w:lang w:val="en-GB"/>
        </w:rPr>
        <w:t>Zielgruppen</w:t>
      </w:r>
      <w:proofErr w:type="spellEnd"/>
      <w:r w:rsidRPr="00B25DAE">
        <w:rPr>
          <w:lang w:val="en-GB"/>
        </w:rPr>
        <w:t xml:space="preserve"> </w:t>
      </w:r>
      <w:proofErr w:type="spellStart"/>
      <w:r w:rsidR="00206A9D">
        <w:rPr>
          <w:lang w:val="en-GB"/>
        </w:rPr>
        <w:t>Klassifikation</w:t>
      </w:r>
      <w:bookmarkEnd w:id="6"/>
      <w:proofErr w:type="spellEnd"/>
    </w:p>
    <w:p w14:paraId="204D3021" w14:textId="6D8E972D" w:rsidR="00571FA9" w:rsidRPr="00206A9D" w:rsidRDefault="00206A9D" w:rsidP="00571FA9">
      <w:pPr>
        <w:spacing w:before="0"/>
        <w:ind w:firstLine="284"/>
        <w:jc w:val="both"/>
        <w:rPr>
          <w:lang w:val="de-DE"/>
        </w:rPr>
      </w:pPr>
      <w:r w:rsidRPr="00206A9D">
        <w:rPr>
          <w:lang w:val="de-DE"/>
        </w:rPr>
        <w:t>Gemäß der Darstellung im Projektantrag identifiziert FIELDS mehrere Zielgruppen und klassifiziert sie nach dem Grad des Nutzens</w:t>
      </w:r>
      <w:r w:rsidR="00571FA9" w:rsidRPr="00206A9D">
        <w:rPr>
          <w:lang w:val="de-DE"/>
        </w:rPr>
        <w:t>:</w:t>
      </w:r>
    </w:p>
    <w:p w14:paraId="4C3C30D0" w14:textId="2DD1A87C" w:rsidR="00571FA9" w:rsidRPr="00206A9D" w:rsidRDefault="00206A9D" w:rsidP="003107FD">
      <w:pPr>
        <w:pStyle w:val="Paragrafoelenco"/>
        <w:numPr>
          <w:ilvl w:val="0"/>
          <w:numId w:val="7"/>
        </w:numPr>
        <w:spacing w:before="0"/>
        <w:jc w:val="both"/>
        <w:rPr>
          <w:lang w:val="de-DE"/>
        </w:rPr>
      </w:pPr>
      <w:r w:rsidRPr="00206A9D">
        <w:rPr>
          <w:lang w:val="de-DE"/>
        </w:rPr>
        <w:t>Die ersten Nutzer sind diejenigen, die von der im Rahmen von FIELDS entwickelten Strategie profitieren</w:t>
      </w:r>
      <w:r w:rsidR="00571FA9" w:rsidRPr="00206A9D">
        <w:rPr>
          <w:lang w:val="de-DE"/>
        </w:rPr>
        <w:t>;</w:t>
      </w:r>
    </w:p>
    <w:p w14:paraId="3C2978B3" w14:textId="277FF124" w:rsidR="00571FA9" w:rsidRPr="00206A9D" w:rsidRDefault="00206A9D" w:rsidP="003107FD">
      <w:pPr>
        <w:pStyle w:val="Paragrafoelenco"/>
        <w:numPr>
          <w:ilvl w:val="0"/>
          <w:numId w:val="7"/>
        </w:numPr>
        <w:spacing w:before="0"/>
        <w:jc w:val="both"/>
        <w:rPr>
          <w:lang w:val="de-DE"/>
        </w:rPr>
      </w:pPr>
      <w:r w:rsidRPr="00206A9D">
        <w:rPr>
          <w:lang w:val="de-DE"/>
        </w:rPr>
        <w:t>Die zweiten sind diejenigen, die von der im Rahmen des Projekts angebotenen Schulung profitieren</w:t>
      </w:r>
      <w:r w:rsidR="00571FA9" w:rsidRPr="00206A9D">
        <w:rPr>
          <w:lang w:val="de-DE"/>
        </w:rPr>
        <w:t>;</w:t>
      </w:r>
    </w:p>
    <w:p w14:paraId="1E083C67" w14:textId="33396BA7" w:rsidR="00571FA9" w:rsidRPr="00206A9D" w:rsidRDefault="00206A9D" w:rsidP="003107FD">
      <w:pPr>
        <w:pStyle w:val="Paragrafoelenco"/>
        <w:numPr>
          <w:ilvl w:val="0"/>
          <w:numId w:val="7"/>
        </w:numPr>
        <w:spacing w:before="0"/>
        <w:jc w:val="both"/>
        <w:rPr>
          <w:lang w:val="de-DE"/>
        </w:rPr>
      </w:pPr>
      <w:r w:rsidRPr="00206A9D">
        <w:rPr>
          <w:lang w:val="de-DE"/>
        </w:rPr>
        <w:t>Die dritten sind diejenigen, die indirekt von den Projektergebnissen profitieren, durch die Umsetzung der Strategie und der Projektergebnisse (Curricula, Module, Methodik) durch externe Akteure</w:t>
      </w:r>
      <w:r w:rsidR="00571FA9" w:rsidRPr="00206A9D">
        <w:rPr>
          <w:lang w:val="de-DE"/>
        </w:rPr>
        <w:t>.</w:t>
      </w:r>
    </w:p>
    <w:p w14:paraId="3D01F8EF" w14:textId="06E489E4" w:rsidR="00571FA9" w:rsidRPr="00206A9D" w:rsidRDefault="00571FA9" w:rsidP="00571FA9">
      <w:pPr>
        <w:spacing w:before="0"/>
        <w:ind w:firstLine="284"/>
        <w:jc w:val="both"/>
        <w:rPr>
          <w:lang w:val="de-DE"/>
        </w:rPr>
      </w:pPr>
      <w:r>
        <w:rPr>
          <w:lang w:val="en-GB"/>
        </w:rPr>
        <w:sym w:font="Symbol" w:char="F0AE"/>
      </w:r>
      <w:r w:rsidRPr="00206A9D">
        <w:rPr>
          <w:lang w:val="de-DE"/>
        </w:rPr>
        <w:t xml:space="preserve"> </w:t>
      </w:r>
      <w:r w:rsidR="00206A9D" w:rsidRPr="00206A9D">
        <w:rPr>
          <w:lang w:val="de-DE"/>
        </w:rPr>
        <w:t>Berufsbildungsanbieter, Ausbilder, Hochschuleinrichtungen, politische Entscheidungsträger, Aufsichtsbehörden und Ministerien werden direkt erreicht und profitieren von der Nutzung der sektoralen Qualifikationsstrategie</w:t>
      </w:r>
      <w:r w:rsidRPr="00206A9D">
        <w:rPr>
          <w:lang w:val="de-DE"/>
        </w:rPr>
        <w:t>.</w:t>
      </w:r>
    </w:p>
    <w:p w14:paraId="186E9D07" w14:textId="73F3CC57" w:rsidR="00571FA9" w:rsidRPr="00206A9D" w:rsidRDefault="00571FA9" w:rsidP="00753BD1">
      <w:pPr>
        <w:spacing w:before="0"/>
        <w:ind w:firstLine="284"/>
        <w:jc w:val="both"/>
        <w:rPr>
          <w:lang w:val="de-DE"/>
        </w:rPr>
      </w:pPr>
      <w:r>
        <w:rPr>
          <w:lang w:val="en-GB"/>
        </w:rPr>
        <w:sym w:font="Symbol" w:char="F0AE"/>
      </w:r>
      <w:r w:rsidRPr="00206A9D">
        <w:rPr>
          <w:lang w:val="de-DE"/>
        </w:rPr>
        <w:t xml:space="preserve"> </w:t>
      </w:r>
      <w:r w:rsidR="00206A9D" w:rsidRPr="00206A9D">
        <w:rPr>
          <w:lang w:val="de-DE"/>
        </w:rPr>
        <w:t>Landwirte, Berater von Landwirten, Förster, Vertreter von Landwirten und Beratern, Studenten, Studentenvereine, Industrien und Industrievertreter werden indirekt in großem Maßstab durch die Umsetzung der Strategie und direkt durch Schulungen im Projektmaßstab erreicht (in Pilotländern</w:t>
      </w:r>
      <w:r w:rsidRPr="00206A9D">
        <w:rPr>
          <w:lang w:val="de-DE"/>
        </w:rPr>
        <w:t>).</w:t>
      </w:r>
    </w:p>
    <w:p w14:paraId="668AC93E" w14:textId="56CBF25F" w:rsidR="00571FA9" w:rsidRPr="00206A9D" w:rsidRDefault="00206A9D" w:rsidP="00571FA9">
      <w:pPr>
        <w:spacing w:before="0"/>
        <w:ind w:firstLine="284"/>
        <w:jc w:val="both"/>
        <w:rPr>
          <w:lang w:val="de-DE"/>
        </w:rPr>
      </w:pPr>
      <w:r w:rsidRPr="00206A9D">
        <w:rPr>
          <w:lang w:val="de-DE"/>
        </w:rPr>
        <w:t>Die Erreichbarkeit der Stakeholder/Zielgruppen ist ein wesentlicher Aspekt ihrer Klassifizierung. Die anfängliche Strategie, sie zu erreichen, wurde wie in Tabelle 1 dargestellt festgelegt</w:t>
      </w:r>
      <w:r w:rsidR="00571FA9" w:rsidRPr="00206A9D">
        <w:rPr>
          <w:lang w:val="de-DE"/>
        </w:rPr>
        <w:t>:</w:t>
      </w:r>
    </w:p>
    <w:p w14:paraId="4A47484C" w14:textId="365FAC03" w:rsidR="00753BD1" w:rsidRPr="00206A9D" w:rsidRDefault="00753BD1" w:rsidP="00753BD1">
      <w:pPr>
        <w:spacing w:before="0" w:after="0"/>
        <w:ind w:firstLine="284"/>
        <w:jc w:val="both"/>
        <w:rPr>
          <w:sz w:val="20"/>
          <w:szCs w:val="20"/>
          <w:lang w:val="de-DE"/>
        </w:rPr>
      </w:pPr>
      <w:r w:rsidRPr="00F25B57">
        <w:rPr>
          <w:b/>
          <w:bCs/>
          <w:sz w:val="20"/>
          <w:szCs w:val="20"/>
          <w:lang w:val="de-DE"/>
        </w:rPr>
        <w:t>Table 1.</w:t>
      </w:r>
      <w:r w:rsidRPr="00F25B57">
        <w:rPr>
          <w:sz w:val="20"/>
          <w:szCs w:val="20"/>
          <w:lang w:val="de-DE"/>
        </w:rPr>
        <w:t xml:space="preserve"> </w:t>
      </w:r>
      <w:r w:rsidR="00206A9D" w:rsidRPr="00206A9D">
        <w:rPr>
          <w:sz w:val="20"/>
          <w:szCs w:val="20"/>
          <w:lang w:val="de-DE"/>
        </w:rPr>
        <w:t>Klassifizierung der Stakeholder/Zielgruppen und erste Strategie, um sie zu erreichen</w:t>
      </w:r>
    </w:p>
    <w:tbl>
      <w:tblPr>
        <w:tblStyle w:val="Grigliatabella"/>
        <w:tblW w:w="0" w:type="auto"/>
        <w:tblLook w:val="04A0" w:firstRow="1" w:lastRow="0" w:firstColumn="1" w:lastColumn="0" w:noHBand="0" w:noVBand="1"/>
      </w:tblPr>
      <w:tblGrid>
        <w:gridCol w:w="2556"/>
        <w:gridCol w:w="7215"/>
      </w:tblGrid>
      <w:tr w:rsidR="00571FA9" w14:paraId="38F3014F" w14:textId="77777777" w:rsidTr="006170E0">
        <w:tc>
          <w:tcPr>
            <w:tcW w:w="1838" w:type="dxa"/>
            <w:shd w:val="clear" w:color="auto" w:fill="2E74B5" w:themeFill="accent1" w:themeFillShade="BF"/>
            <w:vAlign w:val="bottom"/>
          </w:tcPr>
          <w:p w14:paraId="75573619" w14:textId="0AB3B805" w:rsidR="00571FA9" w:rsidRPr="003B437E" w:rsidRDefault="00571FA9" w:rsidP="006170E0">
            <w:pPr>
              <w:spacing w:before="0"/>
              <w:jc w:val="center"/>
              <w:rPr>
                <w:b/>
                <w:color w:val="FFFFFF" w:themeColor="background1"/>
                <w:lang w:val="en-GB"/>
              </w:rPr>
            </w:pPr>
            <w:proofErr w:type="spellStart"/>
            <w:r w:rsidRPr="003B437E">
              <w:rPr>
                <w:b/>
                <w:color w:val="FFFFFF" w:themeColor="background1"/>
                <w:lang w:val="en-GB"/>
              </w:rPr>
              <w:t>W</w:t>
            </w:r>
            <w:r w:rsidR="009879C0">
              <w:rPr>
                <w:b/>
                <w:color w:val="FFFFFF" w:themeColor="background1"/>
                <w:lang w:val="en-GB"/>
              </w:rPr>
              <w:t>er</w:t>
            </w:r>
            <w:proofErr w:type="spellEnd"/>
            <w:r w:rsidR="009879C0">
              <w:rPr>
                <w:b/>
                <w:color w:val="FFFFFF" w:themeColor="background1"/>
                <w:lang w:val="en-GB"/>
              </w:rPr>
              <w:t xml:space="preserve"> </w:t>
            </w:r>
          </w:p>
        </w:tc>
        <w:tc>
          <w:tcPr>
            <w:tcW w:w="7784" w:type="dxa"/>
            <w:shd w:val="clear" w:color="auto" w:fill="2E74B5" w:themeFill="accent1" w:themeFillShade="BF"/>
            <w:vAlign w:val="bottom"/>
          </w:tcPr>
          <w:p w14:paraId="2DC35079" w14:textId="2BA74BE5" w:rsidR="00571FA9" w:rsidRPr="003B437E" w:rsidRDefault="009879C0" w:rsidP="006170E0">
            <w:pPr>
              <w:spacing w:before="0"/>
              <w:jc w:val="center"/>
              <w:rPr>
                <w:b/>
                <w:color w:val="FFFFFF" w:themeColor="background1"/>
                <w:lang w:val="en-GB"/>
              </w:rPr>
            </w:pPr>
            <w:r>
              <w:rPr>
                <w:b/>
                <w:color w:val="FFFFFF" w:themeColor="background1"/>
                <w:lang w:val="en-GB"/>
              </w:rPr>
              <w:t xml:space="preserve">Wie </w:t>
            </w:r>
          </w:p>
        </w:tc>
      </w:tr>
      <w:tr w:rsidR="00571FA9" w:rsidRPr="00261CF1" w14:paraId="4BC319F6" w14:textId="77777777" w:rsidTr="006170E0">
        <w:tc>
          <w:tcPr>
            <w:tcW w:w="1838" w:type="dxa"/>
          </w:tcPr>
          <w:p w14:paraId="0EC294FA" w14:textId="77777777" w:rsidR="009879C0" w:rsidRDefault="009879C0" w:rsidP="006170E0">
            <w:pPr>
              <w:spacing w:before="0"/>
              <w:jc w:val="both"/>
              <w:rPr>
                <w:lang w:val="en-GB"/>
              </w:rPr>
            </w:pPr>
            <w:proofErr w:type="spellStart"/>
            <w:r w:rsidRPr="009879C0">
              <w:rPr>
                <w:lang w:val="en-GB"/>
              </w:rPr>
              <w:t>Berufsbildende</w:t>
            </w:r>
            <w:proofErr w:type="spellEnd"/>
            <w:r w:rsidRPr="009879C0">
              <w:rPr>
                <w:lang w:val="en-GB"/>
              </w:rPr>
              <w:t xml:space="preserve"> </w:t>
            </w:r>
            <w:proofErr w:type="spellStart"/>
            <w:r w:rsidRPr="009879C0">
              <w:rPr>
                <w:lang w:val="en-GB"/>
              </w:rPr>
              <w:t>Schulen</w:t>
            </w:r>
            <w:proofErr w:type="spellEnd"/>
            <w:r w:rsidRPr="009879C0">
              <w:rPr>
                <w:lang w:val="en-GB"/>
              </w:rPr>
              <w:t xml:space="preserve"> und</w:t>
            </w:r>
          </w:p>
          <w:p w14:paraId="5D85F4E3" w14:textId="0FE2E6F2" w:rsidR="00571FA9" w:rsidRDefault="009879C0" w:rsidP="006170E0">
            <w:pPr>
              <w:spacing w:before="0"/>
              <w:jc w:val="both"/>
              <w:rPr>
                <w:lang w:val="en-GB"/>
              </w:rPr>
            </w:pPr>
            <w:r w:rsidRPr="009879C0">
              <w:rPr>
                <w:lang w:val="en-GB"/>
              </w:rPr>
              <w:t xml:space="preserve"> </w:t>
            </w:r>
            <w:proofErr w:type="spellStart"/>
            <w:r w:rsidRPr="009879C0">
              <w:rPr>
                <w:lang w:val="en-GB"/>
              </w:rPr>
              <w:t>Berufsbildungsanbieter</w:t>
            </w:r>
            <w:proofErr w:type="spellEnd"/>
          </w:p>
        </w:tc>
        <w:tc>
          <w:tcPr>
            <w:tcW w:w="7784" w:type="dxa"/>
          </w:tcPr>
          <w:p w14:paraId="18223E22" w14:textId="77777777" w:rsidR="009879C0" w:rsidRPr="009879C0" w:rsidRDefault="009879C0" w:rsidP="009879C0">
            <w:pPr>
              <w:pStyle w:val="Paragrafoelenco"/>
              <w:numPr>
                <w:ilvl w:val="0"/>
                <w:numId w:val="8"/>
              </w:numPr>
              <w:spacing w:before="0"/>
              <w:jc w:val="both"/>
              <w:rPr>
                <w:lang w:val="en-GB"/>
              </w:rPr>
            </w:pPr>
            <w:proofErr w:type="spellStart"/>
            <w:r w:rsidRPr="009879C0">
              <w:rPr>
                <w:lang w:val="en-GB"/>
              </w:rPr>
              <w:t>Als</w:t>
            </w:r>
            <w:proofErr w:type="spellEnd"/>
            <w:r w:rsidRPr="009879C0">
              <w:rPr>
                <w:lang w:val="en-GB"/>
              </w:rPr>
              <w:t xml:space="preserve"> </w:t>
            </w:r>
            <w:proofErr w:type="spellStart"/>
            <w:r w:rsidRPr="009879C0">
              <w:rPr>
                <w:lang w:val="en-GB"/>
              </w:rPr>
              <w:t>Teil</w:t>
            </w:r>
            <w:proofErr w:type="spellEnd"/>
            <w:r w:rsidRPr="009879C0">
              <w:rPr>
                <w:lang w:val="en-GB"/>
              </w:rPr>
              <w:t xml:space="preserve"> des </w:t>
            </w:r>
            <w:proofErr w:type="spellStart"/>
            <w:r w:rsidRPr="009879C0">
              <w:rPr>
                <w:lang w:val="en-GB"/>
              </w:rPr>
              <w:t>Konsortiums</w:t>
            </w:r>
            <w:proofErr w:type="spellEnd"/>
            <w:r w:rsidRPr="009879C0">
              <w:rPr>
                <w:lang w:val="en-GB"/>
              </w:rPr>
              <w:t>;</w:t>
            </w:r>
          </w:p>
          <w:p w14:paraId="74B658CB" w14:textId="3DB26F35" w:rsidR="009879C0" w:rsidRPr="009879C0" w:rsidRDefault="009879C0" w:rsidP="009879C0">
            <w:pPr>
              <w:pStyle w:val="Paragrafoelenco"/>
              <w:numPr>
                <w:ilvl w:val="0"/>
                <w:numId w:val="8"/>
              </w:numPr>
              <w:spacing w:before="0"/>
              <w:jc w:val="both"/>
              <w:rPr>
                <w:lang w:val="de-DE"/>
              </w:rPr>
            </w:pPr>
            <w:r w:rsidRPr="009879C0">
              <w:rPr>
                <w:lang w:val="de-DE"/>
              </w:rPr>
              <w:t xml:space="preserve">Durch das Netzwerk der Berufsbildungsanbieter und -partner (z.B. AERES, AP, LVA, INFOR, LLLP, </w:t>
            </w:r>
            <w:proofErr w:type="spellStart"/>
            <w:r w:rsidRPr="009879C0">
              <w:rPr>
                <w:lang w:val="de-DE"/>
              </w:rPr>
              <w:t>EfVET</w:t>
            </w:r>
            <w:proofErr w:type="spellEnd"/>
            <w:r w:rsidRPr="009879C0">
              <w:rPr>
                <w:lang w:val="de-DE"/>
              </w:rPr>
              <w:t xml:space="preserve">, </w:t>
            </w:r>
            <w:proofErr w:type="spellStart"/>
            <w:r w:rsidRPr="009879C0">
              <w:rPr>
                <w:lang w:val="de-DE"/>
              </w:rPr>
              <w:t>ProAgria</w:t>
            </w:r>
            <w:proofErr w:type="spellEnd"/>
            <w:r w:rsidRPr="009879C0">
              <w:rPr>
                <w:lang w:val="de-DE"/>
              </w:rPr>
              <w:t>);</w:t>
            </w:r>
          </w:p>
          <w:p w14:paraId="480A3C96" w14:textId="5150F405" w:rsidR="00571FA9" w:rsidRPr="009879C0" w:rsidRDefault="009879C0" w:rsidP="009879C0">
            <w:pPr>
              <w:pStyle w:val="Paragrafoelenco"/>
              <w:numPr>
                <w:ilvl w:val="0"/>
                <w:numId w:val="8"/>
              </w:numPr>
              <w:spacing w:before="0"/>
              <w:jc w:val="both"/>
              <w:rPr>
                <w:lang w:val="de-DE"/>
              </w:rPr>
            </w:pPr>
            <w:r w:rsidRPr="009879C0">
              <w:rPr>
                <w:lang w:val="de-DE"/>
              </w:rPr>
              <w:t>Durch Stakeholder-</w:t>
            </w:r>
            <w:r w:rsidR="006E3D56">
              <w:rPr>
                <w:lang w:val="de-DE"/>
              </w:rPr>
              <w:t>Kartierung</w:t>
            </w:r>
            <w:r w:rsidRPr="009879C0">
              <w:rPr>
                <w:lang w:val="de-DE"/>
              </w:rPr>
              <w:t>, Fokusgruppen, Umfragen und Verbreitungsaktivitäten</w:t>
            </w:r>
            <w:r w:rsidR="00571FA9" w:rsidRPr="009879C0">
              <w:rPr>
                <w:lang w:val="de-DE"/>
              </w:rPr>
              <w:t>.</w:t>
            </w:r>
          </w:p>
        </w:tc>
      </w:tr>
      <w:tr w:rsidR="00571FA9" w:rsidRPr="00261CF1" w14:paraId="519118A6" w14:textId="77777777" w:rsidTr="006170E0">
        <w:tc>
          <w:tcPr>
            <w:tcW w:w="1838" w:type="dxa"/>
          </w:tcPr>
          <w:p w14:paraId="16C7D98C" w14:textId="0FABC84C" w:rsidR="00571FA9" w:rsidRDefault="00571FA9" w:rsidP="006170E0">
            <w:pPr>
              <w:spacing w:before="0"/>
              <w:jc w:val="both"/>
              <w:rPr>
                <w:lang w:val="en-GB"/>
              </w:rPr>
            </w:pPr>
            <w:proofErr w:type="spellStart"/>
            <w:r>
              <w:rPr>
                <w:lang w:val="en-GB"/>
              </w:rPr>
              <w:t>H</w:t>
            </w:r>
            <w:r w:rsidR="009879C0">
              <w:rPr>
                <w:lang w:val="en-GB"/>
              </w:rPr>
              <w:t>öhere</w:t>
            </w:r>
            <w:proofErr w:type="spellEnd"/>
            <w:r w:rsidR="009879C0">
              <w:rPr>
                <w:lang w:val="en-GB"/>
              </w:rPr>
              <w:t xml:space="preserve"> </w:t>
            </w:r>
            <w:proofErr w:type="spellStart"/>
            <w:r w:rsidR="009879C0">
              <w:rPr>
                <w:lang w:val="en-GB"/>
              </w:rPr>
              <w:t>Bildungseinrichtungen</w:t>
            </w:r>
            <w:proofErr w:type="spellEnd"/>
          </w:p>
        </w:tc>
        <w:tc>
          <w:tcPr>
            <w:tcW w:w="7784" w:type="dxa"/>
          </w:tcPr>
          <w:p w14:paraId="503769E7" w14:textId="77777777" w:rsidR="009879C0" w:rsidRPr="009879C0" w:rsidRDefault="009879C0" w:rsidP="009879C0">
            <w:pPr>
              <w:pStyle w:val="Paragrafoelenco"/>
              <w:numPr>
                <w:ilvl w:val="0"/>
                <w:numId w:val="9"/>
              </w:numPr>
              <w:spacing w:before="0"/>
              <w:jc w:val="both"/>
              <w:rPr>
                <w:lang w:val="en-GB"/>
              </w:rPr>
            </w:pPr>
            <w:proofErr w:type="spellStart"/>
            <w:r w:rsidRPr="009879C0">
              <w:rPr>
                <w:lang w:val="en-GB"/>
              </w:rPr>
              <w:t>Als</w:t>
            </w:r>
            <w:proofErr w:type="spellEnd"/>
            <w:r w:rsidRPr="009879C0">
              <w:rPr>
                <w:lang w:val="en-GB"/>
              </w:rPr>
              <w:t xml:space="preserve"> </w:t>
            </w:r>
            <w:proofErr w:type="spellStart"/>
            <w:r w:rsidRPr="009879C0">
              <w:rPr>
                <w:lang w:val="en-GB"/>
              </w:rPr>
              <w:t>Teil</w:t>
            </w:r>
            <w:proofErr w:type="spellEnd"/>
            <w:r w:rsidRPr="009879C0">
              <w:rPr>
                <w:lang w:val="en-GB"/>
              </w:rPr>
              <w:t xml:space="preserve"> des </w:t>
            </w:r>
            <w:proofErr w:type="spellStart"/>
            <w:r w:rsidRPr="009879C0">
              <w:rPr>
                <w:lang w:val="en-GB"/>
              </w:rPr>
              <w:t>Konsortiums</w:t>
            </w:r>
            <w:proofErr w:type="spellEnd"/>
            <w:r w:rsidRPr="009879C0">
              <w:rPr>
                <w:lang w:val="en-GB"/>
              </w:rPr>
              <w:t>;</w:t>
            </w:r>
          </w:p>
          <w:p w14:paraId="78E69EDA" w14:textId="056A60D0" w:rsidR="009879C0" w:rsidRPr="009879C0" w:rsidRDefault="009879C0" w:rsidP="009879C0">
            <w:pPr>
              <w:pStyle w:val="Paragrafoelenco"/>
              <w:numPr>
                <w:ilvl w:val="0"/>
                <w:numId w:val="9"/>
              </w:numPr>
              <w:spacing w:before="0"/>
              <w:jc w:val="both"/>
              <w:rPr>
                <w:lang w:val="de-DE"/>
              </w:rPr>
            </w:pPr>
            <w:r w:rsidRPr="009879C0">
              <w:rPr>
                <w:lang w:val="de-DE"/>
              </w:rPr>
              <w:t>Durch das Netzwerk der Partner (z. B. UNITO, WUR, ISEKI, UHOH, CERTH, UCLM, FJ-BLT);</w:t>
            </w:r>
          </w:p>
          <w:p w14:paraId="765C64BA" w14:textId="44203267" w:rsidR="00571FA9" w:rsidRPr="009879C0" w:rsidRDefault="009879C0" w:rsidP="009879C0">
            <w:pPr>
              <w:pStyle w:val="Paragrafoelenco"/>
              <w:numPr>
                <w:ilvl w:val="0"/>
                <w:numId w:val="9"/>
              </w:numPr>
              <w:spacing w:before="0"/>
              <w:jc w:val="both"/>
              <w:rPr>
                <w:lang w:val="de-DE"/>
              </w:rPr>
            </w:pPr>
            <w:r w:rsidRPr="009879C0">
              <w:rPr>
                <w:lang w:val="de-DE"/>
              </w:rPr>
              <w:t>Durch Stakeholder-</w:t>
            </w:r>
            <w:r>
              <w:rPr>
                <w:lang w:val="de-DE"/>
              </w:rPr>
              <w:t>Kartierung</w:t>
            </w:r>
            <w:r w:rsidRPr="009879C0">
              <w:rPr>
                <w:lang w:val="de-DE"/>
              </w:rPr>
              <w:t>, Fokusgruppen, Umfragen und Verbreitungsaktivitäten</w:t>
            </w:r>
            <w:r w:rsidR="00571FA9" w:rsidRPr="009879C0">
              <w:rPr>
                <w:lang w:val="de-DE"/>
              </w:rPr>
              <w:t>.</w:t>
            </w:r>
          </w:p>
        </w:tc>
      </w:tr>
      <w:tr w:rsidR="00571FA9" w:rsidRPr="00261CF1" w14:paraId="335001F9" w14:textId="77777777" w:rsidTr="006170E0">
        <w:tc>
          <w:tcPr>
            <w:tcW w:w="1838" w:type="dxa"/>
          </w:tcPr>
          <w:p w14:paraId="466B737E" w14:textId="777C81A8" w:rsidR="00571FA9" w:rsidRDefault="009879C0" w:rsidP="006170E0">
            <w:pPr>
              <w:spacing w:before="0"/>
              <w:jc w:val="both"/>
              <w:rPr>
                <w:lang w:val="en-GB"/>
              </w:rPr>
            </w:pPr>
            <w:proofErr w:type="spellStart"/>
            <w:r w:rsidRPr="009879C0">
              <w:rPr>
                <w:lang w:val="en-GB"/>
              </w:rPr>
              <w:t>Politische</w:t>
            </w:r>
            <w:proofErr w:type="spellEnd"/>
            <w:r w:rsidRPr="009879C0">
              <w:rPr>
                <w:lang w:val="en-GB"/>
              </w:rPr>
              <w:t xml:space="preserve"> </w:t>
            </w:r>
            <w:proofErr w:type="spellStart"/>
            <w:r w:rsidRPr="009879C0">
              <w:rPr>
                <w:lang w:val="en-GB"/>
              </w:rPr>
              <w:t>Entscheidungsträger</w:t>
            </w:r>
            <w:proofErr w:type="spellEnd"/>
            <w:r w:rsidRPr="009879C0">
              <w:rPr>
                <w:lang w:val="en-GB"/>
              </w:rPr>
              <w:t xml:space="preserve"> und </w:t>
            </w:r>
            <w:proofErr w:type="spellStart"/>
            <w:r w:rsidRPr="009879C0">
              <w:rPr>
                <w:lang w:val="en-GB"/>
              </w:rPr>
              <w:t>Entscheidungsträgerinnen</w:t>
            </w:r>
            <w:proofErr w:type="spellEnd"/>
          </w:p>
        </w:tc>
        <w:tc>
          <w:tcPr>
            <w:tcW w:w="7784" w:type="dxa"/>
          </w:tcPr>
          <w:p w14:paraId="2E6D6714" w14:textId="77777777" w:rsidR="00576C31" w:rsidRPr="00576C31" w:rsidRDefault="00576C31" w:rsidP="00576C31">
            <w:pPr>
              <w:pStyle w:val="Paragrafoelenco"/>
              <w:numPr>
                <w:ilvl w:val="0"/>
                <w:numId w:val="10"/>
              </w:numPr>
              <w:spacing w:before="0"/>
              <w:jc w:val="both"/>
              <w:rPr>
                <w:lang w:val="de-DE"/>
              </w:rPr>
            </w:pPr>
            <w:r w:rsidRPr="00576C31">
              <w:rPr>
                <w:lang w:val="de-DE"/>
              </w:rPr>
              <w:t>Durch die Dachorganisationen und das Netzwerk der Partner (z. B. LLLP);</w:t>
            </w:r>
          </w:p>
          <w:p w14:paraId="1704EEF6" w14:textId="65F57BC2" w:rsidR="00571FA9" w:rsidRPr="00576C31" w:rsidRDefault="00576C31" w:rsidP="00576C31">
            <w:pPr>
              <w:pStyle w:val="Paragrafoelenco"/>
              <w:numPr>
                <w:ilvl w:val="0"/>
                <w:numId w:val="10"/>
              </w:numPr>
              <w:spacing w:before="0"/>
              <w:jc w:val="both"/>
              <w:rPr>
                <w:lang w:val="de-DE"/>
              </w:rPr>
            </w:pPr>
            <w:r w:rsidRPr="00576C31">
              <w:rPr>
                <w:lang w:val="de-DE"/>
              </w:rPr>
              <w:t>Durch Stakeholder-</w:t>
            </w:r>
            <w:r w:rsidR="006E3D56">
              <w:rPr>
                <w:lang w:val="de-DE"/>
              </w:rPr>
              <w:t>Kartierung</w:t>
            </w:r>
            <w:r w:rsidRPr="00576C31">
              <w:rPr>
                <w:lang w:val="de-DE"/>
              </w:rPr>
              <w:t xml:space="preserve"> und Verbreitungsaktivitäten</w:t>
            </w:r>
            <w:r w:rsidR="00571FA9" w:rsidRPr="00576C31">
              <w:rPr>
                <w:lang w:val="de-DE"/>
              </w:rPr>
              <w:t>.</w:t>
            </w:r>
          </w:p>
        </w:tc>
      </w:tr>
      <w:tr w:rsidR="00571FA9" w:rsidRPr="00261CF1" w14:paraId="4051EE0E" w14:textId="77777777" w:rsidTr="006170E0">
        <w:tc>
          <w:tcPr>
            <w:tcW w:w="1838" w:type="dxa"/>
          </w:tcPr>
          <w:p w14:paraId="1F68868D" w14:textId="33B9C266" w:rsidR="00571FA9" w:rsidRDefault="00576C31" w:rsidP="006170E0">
            <w:pPr>
              <w:spacing w:before="0"/>
              <w:jc w:val="both"/>
              <w:rPr>
                <w:lang w:val="en-GB"/>
              </w:rPr>
            </w:pPr>
            <w:proofErr w:type="spellStart"/>
            <w:r>
              <w:rPr>
                <w:lang w:val="en-GB"/>
              </w:rPr>
              <w:t>Landwirte</w:t>
            </w:r>
            <w:proofErr w:type="spellEnd"/>
            <w:r>
              <w:rPr>
                <w:lang w:val="en-GB"/>
              </w:rPr>
              <w:t xml:space="preserve"> </w:t>
            </w:r>
          </w:p>
        </w:tc>
        <w:tc>
          <w:tcPr>
            <w:tcW w:w="7784" w:type="dxa"/>
          </w:tcPr>
          <w:p w14:paraId="0941F737" w14:textId="77777777" w:rsidR="00576C31" w:rsidRPr="00576C31" w:rsidRDefault="00576C31" w:rsidP="00576C31">
            <w:pPr>
              <w:pStyle w:val="Paragrafoelenco"/>
              <w:numPr>
                <w:ilvl w:val="0"/>
                <w:numId w:val="11"/>
              </w:numPr>
              <w:spacing w:before="0"/>
              <w:jc w:val="both"/>
              <w:rPr>
                <w:lang w:val="en-GB"/>
              </w:rPr>
            </w:pPr>
            <w:proofErr w:type="spellStart"/>
            <w:r w:rsidRPr="00576C31">
              <w:rPr>
                <w:lang w:val="en-GB"/>
              </w:rPr>
              <w:t>Durch</w:t>
            </w:r>
            <w:proofErr w:type="spellEnd"/>
            <w:r w:rsidRPr="00576C31">
              <w:rPr>
                <w:lang w:val="en-GB"/>
              </w:rPr>
              <w:t xml:space="preserve"> </w:t>
            </w:r>
            <w:proofErr w:type="spellStart"/>
            <w:r w:rsidRPr="00576C31">
              <w:rPr>
                <w:lang w:val="en-GB"/>
              </w:rPr>
              <w:t>Rekrutierungsprozess</w:t>
            </w:r>
            <w:proofErr w:type="spellEnd"/>
            <w:r w:rsidRPr="00576C31">
              <w:rPr>
                <w:lang w:val="en-GB"/>
              </w:rPr>
              <w:t xml:space="preserve"> in WP4;</w:t>
            </w:r>
          </w:p>
          <w:p w14:paraId="42B5B380" w14:textId="0C451A88" w:rsidR="00576C31" w:rsidRPr="00576C31" w:rsidRDefault="00576C31" w:rsidP="00576C31">
            <w:pPr>
              <w:pStyle w:val="Paragrafoelenco"/>
              <w:numPr>
                <w:ilvl w:val="0"/>
                <w:numId w:val="11"/>
              </w:numPr>
              <w:spacing w:before="0"/>
              <w:jc w:val="both"/>
              <w:rPr>
                <w:lang w:val="en-GB"/>
              </w:rPr>
            </w:pPr>
            <w:proofErr w:type="spellStart"/>
            <w:r w:rsidRPr="00576C31">
              <w:rPr>
                <w:lang w:val="en-GB"/>
              </w:rPr>
              <w:t>Durch</w:t>
            </w:r>
            <w:proofErr w:type="spellEnd"/>
            <w:r w:rsidRPr="00576C31">
              <w:rPr>
                <w:lang w:val="en-GB"/>
              </w:rPr>
              <w:t xml:space="preserve"> das </w:t>
            </w:r>
            <w:proofErr w:type="spellStart"/>
            <w:r w:rsidRPr="00576C31">
              <w:rPr>
                <w:lang w:val="en-GB"/>
              </w:rPr>
              <w:t>Netzwerk</w:t>
            </w:r>
            <w:proofErr w:type="spellEnd"/>
            <w:r w:rsidRPr="00576C31">
              <w:rPr>
                <w:lang w:val="en-GB"/>
              </w:rPr>
              <w:t xml:space="preserve"> der Partner (</w:t>
            </w:r>
            <w:proofErr w:type="spellStart"/>
            <w:r w:rsidRPr="00576C31">
              <w:rPr>
                <w:lang w:val="en-GB"/>
              </w:rPr>
              <w:t>z.B</w:t>
            </w:r>
            <w:proofErr w:type="spellEnd"/>
            <w:r w:rsidRPr="00576C31">
              <w:rPr>
                <w:lang w:val="en-GB"/>
              </w:rPr>
              <w:t xml:space="preserve">. CONFAGRI, ICOS, ACTIA, GAIA, CONFAGRI PT, SCOOP, GZS, AC3A, FENACORE, </w:t>
            </w:r>
            <w:proofErr w:type="spellStart"/>
            <w:r w:rsidRPr="00576C31">
              <w:rPr>
                <w:lang w:val="en-GB"/>
              </w:rPr>
              <w:t>PlantETP</w:t>
            </w:r>
            <w:proofErr w:type="spellEnd"/>
            <w:r w:rsidRPr="00576C31">
              <w:rPr>
                <w:lang w:val="en-GB"/>
              </w:rPr>
              <w:t>, EFFAT, EFB);</w:t>
            </w:r>
          </w:p>
          <w:p w14:paraId="0F941E0F" w14:textId="280B02CD" w:rsidR="00571FA9" w:rsidRPr="00576C31" w:rsidRDefault="00576C31" w:rsidP="00576C31">
            <w:pPr>
              <w:pStyle w:val="Paragrafoelenco"/>
              <w:numPr>
                <w:ilvl w:val="0"/>
                <w:numId w:val="11"/>
              </w:numPr>
              <w:spacing w:before="0"/>
              <w:jc w:val="both"/>
              <w:rPr>
                <w:lang w:val="de-DE"/>
              </w:rPr>
            </w:pPr>
            <w:r w:rsidRPr="00576C31">
              <w:rPr>
                <w:lang w:val="de-DE"/>
              </w:rPr>
              <w:t>Durch Stakeholder-</w:t>
            </w:r>
            <w:r w:rsidR="006E3D56">
              <w:rPr>
                <w:lang w:val="de-DE"/>
              </w:rPr>
              <w:t>Kartierung</w:t>
            </w:r>
            <w:r w:rsidRPr="00576C31">
              <w:rPr>
                <w:lang w:val="de-DE"/>
              </w:rPr>
              <w:t>, Fokusgruppen, Umfragen und Verbreitungsaktivitäten</w:t>
            </w:r>
            <w:r w:rsidR="00571FA9" w:rsidRPr="00576C31">
              <w:rPr>
                <w:lang w:val="de-DE"/>
              </w:rPr>
              <w:t>.</w:t>
            </w:r>
          </w:p>
        </w:tc>
      </w:tr>
      <w:tr w:rsidR="00571FA9" w:rsidRPr="00261CF1" w14:paraId="2ABB013F" w14:textId="77777777" w:rsidTr="006170E0">
        <w:tc>
          <w:tcPr>
            <w:tcW w:w="1838" w:type="dxa"/>
          </w:tcPr>
          <w:p w14:paraId="2226694D" w14:textId="65777B15" w:rsidR="00571FA9" w:rsidRDefault="00576C31" w:rsidP="006170E0">
            <w:pPr>
              <w:spacing w:before="0"/>
              <w:jc w:val="both"/>
              <w:rPr>
                <w:lang w:val="en-GB"/>
              </w:rPr>
            </w:pPr>
            <w:proofErr w:type="spellStart"/>
            <w:r w:rsidRPr="00576C31">
              <w:rPr>
                <w:lang w:val="en-GB"/>
              </w:rPr>
              <w:t>Landwirte-Berater</w:t>
            </w:r>
            <w:proofErr w:type="spellEnd"/>
          </w:p>
        </w:tc>
        <w:tc>
          <w:tcPr>
            <w:tcW w:w="7784" w:type="dxa"/>
          </w:tcPr>
          <w:p w14:paraId="69ABC705" w14:textId="77777777" w:rsidR="00576C31" w:rsidRPr="00576C31" w:rsidRDefault="00576C31" w:rsidP="00576C31">
            <w:pPr>
              <w:pStyle w:val="Paragrafoelenco"/>
              <w:numPr>
                <w:ilvl w:val="0"/>
                <w:numId w:val="12"/>
              </w:numPr>
              <w:spacing w:before="0"/>
              <w:jc w:val="both"/>
              <w:rPr>
                <w:rFonts w:cstheme="minorHAnsi"/>
                <w:lang w:val="en-GB"/>
              </w:rPr>
            </w:pPr>
            <w:proofErr w:type="spellStart"/>
            <w:r w:rsidRPr="00576C31">
              <w:rPr>
                <w:rFonts w:cstheme="minorHAnsi"/>
                <w:lang w:val="en-GB"/>
              </w:rPr>
              <w:t>Durch</w:t>
            </w:r>
            <w:proofErr w:type="spellEnd"/>
            <w:r w:rsidRPr="00576C31">
              <w:rPr>
                <w:rFonts w:cstheme="minorHAnsi"/>
                <w:lang w:val="en-GB"/>
              </w:rPr>
              <w:t xml:space="preserve"> das </w:t>
            </w:r>
            <w:proofErr w:type="spellStart"/>
            <w:r w:rsidRPr="00576C31">
              <w:rPr>
                <w:rFonts w:cstheme="minorHAnsi"/>
                <w:lang w:val="en-GB"/>
              </w:rPr>
              <w:t>Netzwerk</w:t>
            </w:r>
            <w:proofErr w:type="spellEnd"/>
            <w:r w:rsidRPr="00576C31">
              <w:rPr>
                <w:rFonts w:cstheme="minorHAnsi"/>
                <w:lang w:val="en-GB"/>
              </w:rPr>
              <w:t xml:space="preserve"> der Partner (</w:t>
            </w:r>
            <w:proofErr w:type="spellStart"/>
            <w:r w:rsidRPr="00576C31">
              <w:rPr>
                <w:rFonts w:cstheme="minorHAnsi"/>
                <w:lang w:val="en-GB"/>
              </w:rPr>
              <w:t>z.B</w:t>
            </w:r>
            <w:proofErr w:type="spellEnd"/>
            <w:r w:rsidRPr="00576C31">
              <w:rPr>
                <w:rFonts w:cstheme="minorHAnsi"/>
                <w:lang w:val="en-GB"/>
              </w:rPr>
              <w:t xml:space="preserve">. CONFAGRI, ICOS, ACTIA, GAIA, CONFAGRI PT, SCOOP, GZS, AC3A, FENACORE, </w:t>
            </w:r>
            <w:proofErr w:type="spellStart"/>
            <w:r w:rsidRPr="00576C31">
              <w:rPr>
                <w:rFonts w:cstheme="minorHAnsi"/>
                <w:lang w:val="en-GB"/>
              </w:rPr>
              <w:t>PlantETP</w:t>
            </w:r>
            <w:proofErr w:type="spellEnd"/>
            <w:r w:rsidRPr="00576C31">
              <w:rPr>
                <w:rFonts w:cstheme="minorHAnsi"/>
                <w:lang w:val="en-GB"/>
              </w:rPr>
              <w:t>, EFFAT, EFB);</w:t>
            </w:r>
          </w:p>
          <w:p w14:paraId="12A6F96A" w14:textId="1B483EA3" w:rsidR="00571FA9" w:rsidRPr="00576C31" w:rsidRDefault="00576C31" w:rsidP="00576C31">
            <w:pPr>
              <w:pStyle w:val="Paragrafoelenco"/>
              <w:numPr>
                <w:ilvl w:val="0"/>
                <w:numId w:val="12"/>
              </w:numPr>
              <w:spacing w:before="0"/>
              <w:jc w:val="both"/>
              <w:rPr>
                <w:lang w:val="de-DE"/>
              </w:rPr>
            </w:pPr>
            <w:r w:rsidRPr="00576C31">
              <w:rPr>
                <w:rFonts w:cstheme="minorHAnsi"/>
                <w:lang w:val="de-DE"/>
              </w:rPr>
              <w:lastRenderedPageBreak/>
              <w:t>Durch Stakeholder-</w:t>
            </w:r>
            <w:r>
              <w:rPr>
                <w:rFonts w:cstheme="minorHAnsi"/>
                <w:lang w:val="de-DE"/>
              </w:rPr>
              <w:t>Kartierung</w:t>
            </w:r>
            <w:r w:rsidRPr="00576C31">
              <w:rPr>
                <w:rFonts w:cstheme="minorHAnsi"/>
                <w:lang w:val="de-DE"/>
              </w:rPr>
              <w:t>, Fokusgruppen, Umfragen und Verbreitungsaktivitäten</w:t>
            </w:r>
            <w:r w:rsidR="00571FA9" w:rsidRPr="00576C31">
              <w:rPr>
                <w:lang w:val="de-DE"/>
              </w:rPr>
              <w:t>.</w:t>
            </w:r>
          </w:p>
        </w:tc>
      </w:tr>
      <w:tr w:rsidR="00571FA9" w:rsidRPr="00261CF1" w14:paraId="77F03689" w14:textId="77777777" w:rsidTr="006170E0">
        <w:tc>
          <w:tcPr>
            <w:tcW w:w="1838" w:type="dxa"/>
          </w:tcPr>
          <w:p w14:paraId="632B8807" w14:textId="59075B36" w:rsidR="00571FA9" w:rsidRDefault="00571FA9" w:rsidP="006170E0">
            <w:pPr>
              <w:spacing w:before="0"/>
              <w:jc w:val="both"/>
              <w:rPr>
                <w:lang w:val="en-GB"/>
              </w:rPr>
            </w:pPr>
            <w:proofErr w:type="spellStart"/>
            <w:r>
              <w:rPr>
                <w:lang w:val="en-GB"/>
              </w:rPr>
              <w:lastRenderedPageBreak/>
              <w:t>Stud</w:t>
            </w:r>
            <w:r w:rsidR="00576C31">
              <w:rPr>
                <w:lang w:val="en-GB"/>
              </w:rPr>
              <w:t>ierende</w:t>
            </w:r>
            <w:proofErr w:type="spellEnd"/>
          </w:p>
        </w:tc>
        <w:tc>
          <w:tcPr>
            <w:tcW w:w="7784" w:type="dxa"/>
          </w:tcPr>
          <w:p w14:paraId="16C33A23" w14:textId="77777777" w:rsidR="00576C31" w:rsidRPr="00576C31" w:rsidRDefault="00576C31" w:rsidP="00576C31">
            <w:pPr>
              <w:pStyle w:val="Paragrafoelenco"/>
              <w:numPr>
                <w:ilvl w:val="0"/>
                <w:numId w:val="13"/>
              </w:numPr>
              <w:spacing w:before="0"/>
              <w:jc w:val="both"/>
              <w:rPr>
                <w:lang w:val="en-GB"/>
              </w:rPr>
            </w:pPr>
            <w:proofErr w:type="spellStart"/>
            <w:r w:rsidRPr="00576C31">
              <w:rPr>
                <w:lang w:val="en-GB"/>
              </w:rPr>
              <w:t>Durch</w:t>
            </w:r>
            <w:proofErr w:type="spellEnd"/>
            <w:r w:rsidRPr="00576C31">
              <w:rPr>
                <w:lang w:val="en-GB"/>
              </w:rPr>
              <w:t xml:space="preserve"> </w:t>
            </w:r>
            <w:proofErr w:type="spellStart"/>
            <w:r w:rsidRPr="00576C31">
              <w:rPr>
                <w:lang w:val="en-GB"/>
              </w:rPr>
              <w:t>Rekrutierungsprozess</w:t>
            </w:r>
            <w:proofErr w:type="spellEnd"/>
            <w:r w:rsidRPr="00576C31">
              <w:rPr>
                <w:lang w:val="en-GB"/>
              </w:rPr>
              <w:t xml:space="preserve"> in WP4;</w:t>
            </w:r>
          </w:p>
          <w:p w14:paraId="5A9A03E4" w14:textId="21A757C0" w:rsidR="00576C31" w:rsidRPr="00576C31" w:rsidRDefault="00576C31" w:rsidP="00576C31">
            <w:pPr>
              <w:pStyle w:val="Paragrafoelenco"/>
              <w:numPr>
                <w:ilvl w:val="0"/>
                <w:numId w:val="13"/>
              </w:numPr>
              <w:spacing w:before="0"/>
              <w:jc w:val="both"/>
              <w:rPr>
                <w:lang w:val="de-DE"/>
              </w:rPr>
            </w:pPr>
            <w:r w:rsidRPr="00576C31">
              <w:rPr>
                <w:lang w:val="de-DE"/>
              </w:rPr>
              <w:t>Durch das Netzwerk der Partner;</w:t>
            </w:r>
          </w:p>
          <w:p w14:paraId="64464C76" w14:textId="1C09BCBB" w:rsidR="00571FA9" w:rsidRPr="00576C31" w:rsidRDefault="00576C31" w:rsidP="00576C31">
            <w:pPr>
              <w:pStyle w:val="Paragrafoelenco"/>
              <w:numPr>
                <w:ilvl w:val="0"/>
                <w:numId w:val="13"/>
              </w:numPr>
              <w:spacing w:before="0"/>
              <w:jc w:val="both"/>
              <w:rPr>
                <w:lang w:val="de-DE"/>
              </w:rPr>
            </w:pPr>
            <w:r w:rsidRPr="00576C31">
              <w:rPr>
                <w:lang w:val="de-DE"/>
              </w:rPr>
              <w:t>Durch Stakeholder-</w:t>
            </w:r>
            <w:r w:rsidR="006E3D56">
              <w:rPr>
                <w:lang w:val="de-DE"/>
              </w:rPr>
              <w:t>Kartierung</w:t>
            </w:r>
            <w:r w:rsidRPr="00576C31">
              <w:rPr>
                <w:lang w:val="de-DE"/>
              </w:rPr>
              <w:t xml:space="preserve"> und anschließende Verbreitungsaktivitäten</w:t>
            </w:r>
            <w:r w:rsidR="00571FA9" w:rsidRPr="00576C31">
              <w:rPr>
                <w:lang w:val="de-DE"/>
              </w:rPr>
              <w:t>.</w:t>
            </w:r>
          </w:p>
        </w:tc>
      </w:tr>
      <w:tr w:rsidR="00571FA9" w:rsidRPr="00261CF1" w14:paraId="78BB104D" w14:textId="77777777" w:rsidTr="006170E0">
        <w:tc>
          <w:tcPr>
            <w:tcW w:w="1838" w:type="dxa"/>
          </w:tcPr>
          <w:p w14:paraId="556926A5" w14:textId="4BCB883C" w:rsidR="00571FA9" w:rsidRDefault="00571FA9" w:rsidP="006170E0">
            <w:pPr>
              <w:spacing w:before="0"/>
              <w:jc w:val="both"/>
              <w:rPr>
                <w:lang w:val="en-GB"/>
              </w:rPr>
            </w:pPr>
            <w:proofErr w:type="spellStart"/>
            <w:r>
              <w:rPr>
                <w:lang w:val="en-GB"/>
              </w:rPr>
              <w:t>Industr</w:t>
            </w:r>
            <w:r w:rsidR="00576C31">
              <w:rPr>
                <w:lang w:val="en-GB"/>
              </w:rPr>
              <w:t>ie</w:t>
            </w:r>
            <w:proofErr w:type="spellEnd"/>
          </w:p>
        </w:tc>
        <w:tc>
          <w:tcPr>
            <w:tcW w:w="7784" w:type="dxa"/>
          </w:tcPr>
          <w:p w14:paraId="48947BED" w14:textId="77777777" w:rsidR="00576C31" w:rsidRPr="00576C31" w:rsidRDefault="00576C31" w:rsidP="00576C31">
            <w:pPr>
              <w:pStyle w:val="Paragrafoelenco"/>
              <w:numPr>
                <w:ilvl w:val="0"/>
                <w:numId w:val="14"/>
              </w:numPr>
              <w:spacing w:before="0"/>
              <w:jc w:val="both"/>
              <w:rPr>
                <w:lang w:val="en-GB"/>
              </w:rPr>
            </w:pPr>
            <w:proofErr w:type="spellStart"/>
            <w:r w:rsidRPr="00576C31">
              <w:rPr>
                <w:lang w:val="en-GB"/>
              </w:rPr>
              <w:t>Als</w:t>
            </w:r>
            <w:proofErr w:type="spellEnd"/>
            <w:r w:rsidRPr="00576C31">
              <w:rPr>
                <w:lang w:val="en-GB"/>
              </w:rPr>
              <w:t xml:space="preserve"> </w:t>
            </w:r>
            <w:proofErr w:type="spellStart"/>
            <w:r w:rsidRPr="00576C31">
              <w:rPr>
                <w:lang w:val="en-GB"/>
              </w:rPr>
              <w:t>Teil</w:t>
            </w:r>
            <w:proofErr w:type="spellEnd"/>
            <w:r w:rsidRPr="00576C31">
              <w:rPr>
                <w:lang w:val="en-GB"/>
              </w:rPr>
              <w:t xml:space="preserve"> des </w:t>
            </w:r>
            <w:proofErr w:type="spellStart"/>
            <w:r w:rsidRPr="00576C31">
              <w:rPr>
                <w:lang w:val="en-GB"/>
              </w:rPr>
              <w:t>Konsortiums</w:t>
            </w:r>
            <w:proofErr w:type="spellEnd"/>
            <w:r w:rsidRPr="00576C31">
              <w:rPr>
                <w:lang w:val="en-GB"/>
              </w:rPr>
              <w:t>;</w:t>
            </w:r>
          </w:p>
          <w:p w14:paraId="036303A6" w14:textId="622FE7E9" w:rsidR="00576C31" w:rsidRPr="00576C31" w:rsidRDefault="00576C31" w:rsidP="00576C31">
            <w:pPr>
              <w:pStyle w:val="Paragrafoelenco"/>
              <w:numPr>
                <w:ilvl w:val="0"/>
                <w:numId w:val="14"/>
              </w:numPr>
              <w:spacing w:before="0"/>
              <w:jc w:val="both"/>
              <w:rPr>
                <w:lang w:val="de-DE"/>
              </w:rPr>
            </w:pPr>
            <w:r w:rsidRPr="00576C31">
              <w:rPr>
                <w:lang w:val="de-DE"/>
              </w:rPr>
              <w:t>Durch das Netzwerk der Partner (z. B. FIAB, FDE, SEVT, ANIA, BIC);</w:t>
            </w:r>
          </w:p>
          <w:p w14:paraId="3CCF534A" w14:textId="1F1D1085" w:rsidR="00571FA9" w:rsidRPr="00576C31" w:rsidRDefault="00576C31" w:rsidP="00576C31">
            <w:pPr>
              <w:pStyle w:val="Paragrafoelenco"/>
              <w:numPr>
                <w:ilvl w:val="0"/>
                <w:numId w:val="14"/>
              </w:numPr>
              <w:spacing w:before="0"/>
              <w:jc w:val="both"/>
              <w:rPr>
                <w:lang w:val="de-DE"/>
              </w:rPr>
            </w:pPr>
            <w:r w:rsidRPr="00576C31">
              <w:rPr>
                <w:lang w:val="de-DE"/>
              </w:rPr>
              <w:t>Durch Stakeholder-</w:t>
            </w:r>
            <w:r w:rsidR="006E3D56">
              <w:rPr>
                <w:lang w:val="de-DE"/>
              </w:rPr>
              <w:t>Kartierung</w:t>
            </w:r>
            <w:r w:rsidRPr="00576C31">
              <w:rPr>
                <w:lang w:val="de-DE"/>
              </w:rPr>
              <w:t>, Fokusgruppen, Umfragen und Verbreitungsaktivitäten</w:t>
            </w:r>
            <w:r w:rsidR="00571FA9" w:rsidRPr="00576C31">
              <w:rPr>
                <w:lang w:val="de-DE"/>
              </w:rPr>
              <w:t>.</w:t>
            </w:r>
          </w:p>
        </w:tc>
      </w:tr>
    </w:tbl>
    <w:p w14:paraId="3B6D52AF" w14:textId="77777777" w:rsidR="00571FA9" w:rsidRPr="00576C31" w:rsidRDefault="00571FA9" w:rsidP="00571FA9">
      <w:pPr>
        <w:spacing w:before="0"/>
        <w:ind w:firstLine="284"/>
        <w:jc w:val="both"/>
        <w:rPr>
          <w:lang w:val="de-DE"/>
        </w:rPr>
      </w:pPr>
    </w:p>
    <w:p w14:paraId="6C09CF06" w14:textId="06286780" w:rsidR="00571FA9" w:rsidRPr="009F2BC8" w:rsidRDefault="009F2BC8" w:rsidP="00571FA9">
      <w:pPr>
        <w:spacing w:before="0"/>
        <w:ind w:firstLine="284"/>
        <w:jc w:val="both"/>
        <w:rPr>
          <w:lang w:val="de-DE"/>
        </w:rPr>
      </w:pPr>
      <w:r w:rsidRPr="009F2BC8">
        <w:rPr>
          <w:lang w:val="de-DE"/>
        </w:rPr>
        <w:t>Andere relevante Stakeholder, die als relevante Zielgruppen identifiziert und klassifiziert wurden, hauptsächlich für Verbreitungsaktivitäten und bei anderen Aufgaben, bei denen die Einbindung von Stakeholdern relevant sein könnte, sind: Einzelhändler, Großhändler, HORECA, Technologen, Bioökonomen, Lieferanten von Inputs, Berater, erneuerbare Energien, Logistik und Fachmedien</w:t>
      </w:r>
      <w:r w:rsidR="00571FA9" w:rsidRPr="009F2BC8">
        <w:rPr>
          <w:lang w:val="de-DE"/>
        </w:rPr>
        <w:t>.</w:t>
      </w:r>
    </w:p>
    <w:p w14:paraId="4F581602" w14:textId="2F6E518A" w:rsidR="00571FA9" w:rsidRPr="009F2BC8" w:rsidRDefault="009F2BC8" w:rsidP="00571FA9">
      <w:pPr>
        <w:spacing w:before="0"/>
        <w:ind w:firstLine="284"/>
        <w:jc w:val="both"/>
        <w:rPr>
          <w:lang w:val="de-DE"/>
        </w:rPr>
      </w:pPr>
      <w:r w:rsidRPr="009F2BC8">
        <w:rPr>
          <w:lang w:val="de-DE"/>
        </w:rPr>
        <w:t xml:space="preserve">Die Strategie, </w:t>
      </w:r>
      <w:r w:rsidR="006315FE">
        <w:rPr>
          <w:lang w:val="de-DE"/>
        </w:rPr>
        <w:t>mit der Zielgruppen erreicht werden sollen</w:t>
      </w:r>
      <w:r w:rsidRPr="009F2BC8">
        <w:rPr>
          <w:lang w:val="de-DE"/>
        </w:rPr>
        <w:t>, wurde und wird entlang der verschiedenen Phasen des Projekts verbessert</w:t>
      </w:r>
      <w:r w:rsidR="00571FA9" w:rsidRPr="009F2BC8">
        <w:rPr>
          <w:lang w:val="de-DE"/>
        </w:rPr>
        <w:t xml:space="preserve">. </w:t>
      </w:r>
    </w:p>
    <w:p w14:paraId="01513C3F" w14:textId="40289114" w:rsidR="00571FA9" w:rsidRPr="009F2BC8" w:rsidRDefault="009F2BC8" w:rsidP="00571FA9">
      <w:pPr>
        <w:spacing w:before="0"/>
        <w:ind w:firstLine="284"/>
        <w:jc w:val="both"/>
        <w:rPr>
          <w:lang w:val="de-DE"/>
        </w:rPr>
      </w:pPr>
      <w:r w:rsidRPr="009F2BC8">
        <w:rPr>
          <w:lang w:val="de-DE"/>
        </w:rPr>
        <w:t>Die Erstellung der Datenbank für Politik und Beratung kann als Instrument zur besseren Ansprache von Politikern und Entscheidungsträgern entsprechend ihrer Ebene und ihres Einflussbereichs gesehen werden: Die Klassifizierung von der lokalen bis zur EU-Ebene, der eher fachliche oder politische Einfluss sowie frühere Kontakte der Partnerorganisationen mit Stakeholdern/Zielgruppen erleichtern die Erreichbarkeit der einzelnen Partnerorganisationen für spezifische Zielgruppen weiter</w:t>
      </w:r>
      <w:r w:rsidR="00571FA9" w:rsidRPr="009F2BC8">
        <w:rPr>
          <w:lang w:val="de-DE"/>
        </w:rPr>
        <w:t>.</w:t>
      </w:r>
    </w:p>
    <w:p w14:paraId="2B904EC8" w14:textId="3060E4E1" w:rsidR="00313515" w:rsidRPr="009F2BC8" w:rsidRDefault="009F2BC8" w:rsidP="00F86196">
      <w:pPr>
        <w:spacing w:before="0"/>
        <w:ind w:firstLine="284"/>
        <w:jc w:val="both"/>
        <w:rPr>
          <w:lang w:val="de-DE"/>
        </w:rPr>
      </w:pPr>
      <w:r w:rsidRPr="009F2BC8">
        <w:rPr>
          <w:lang w:val="de-DE"/>
        </w:rPr>
        <w:t xml:space="preserve">Die Datenbank mit den Curricula/Kursen ermöglicht eine weitere Klassifizierung der Bildungsanbieter, die als Zielgruppen identifiziert wurden, sei es die berufliche Bildung oder die Hochschulbildung: Die sechs identifizierten Hauptthemen (Bioökonomie, Business </w:t>
      </w:r>
      <w:proofErr w:type="spellStart"/>
      <w:r w:rsidRPr="009F2BC8">
        <w:rPr>
          <w:lang w:val="de-DE"/>
        </w:rPr>
        <w:t>as</w:t>
      </w:r>
      <w:proofErr w:type="spellEnd"/>
      <w:r w:rsidRPr="009F2BC8">
        <w:rPr>
          <w:lang w:val="de-DE"/>
        </w:rPr>
        <w:t xml:space="preserve"> </w:t>
      </w:r>
      <w:proofErr w:type="spellStart"/>
      <w:r w:rsidRPr="009F2BC8">
        <w:rPr>
          <w:lang w:val="de-DE"/>
        </w:rPr>
        <w:t>usual</w:t>
      </w:r>
      <w:proofErr w:type="spellEnd"/>
      <w:r w:rsidRPr="009F2BC8">
        <w:rPr>
          <w:lang w:val="de-DE"/>
        </w:rPr>
        <w:t>, Digitalisierung, Unternehmertum, Soft Skills, Nachhaltigkeit) und die Art des angebotenen Kurses (Workshop; Trainingskurs; Master-Abschluss; Hochschulen; Promotion; Sekundarschule; Summer School; Seminar; Bachelor) gewährleisten eine gezieltere Ansprache der Stakeholder sowie eine Unterstützung der geplanten Aufgaben und Aktivitäten, die in WP2 Prioritäten und Strategie-Design und WP3 Neue Tools und Trainings-Design enthalten sind</w:t>
      </w:r>
      <w:r w:rsidR="00571FA9" w:rsidRPr="009F2BC8">
        <w:rPr>
          <w:lang w:val="de-DE"/>
        </w:rPr>
        <w:t>.</w:t>
      </w:r>
    </w:p>
    <w:p w14:paraId="5A2B0EB8" w14:textId="77777777" w:rsidR="007C4E25" w:rsidRPr="009F2BC8" w:rsidRDefault="007C4E25" w:rsidP="007C4E25">
      <w:pPr>
        <w:rPr>
          <w:lang w:val="de-DE"/>
        </w:rPr>
      </w:pPr>
    </w:p>
    <w:sectPr w:rsidR="007C4E25" w:rsidRPr="009F2BC8" w:rsidSect="00AF5815">
      <w:footerReference w:type="default" r:id="rId19"/>
      <w:footnotePr>
        <w:numFmt w:val="chicago"/>
      </w:footnotePr>
      <w:type w:val="continuous"/>
      <w:pgSz w:w="11900" w:h="16837"/>
      <w:pgMar w:top="720" w:right="985" w:bottom="567" w:left="1134" w:header="675" w:footer="772"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3BD5B8" w14:textId="77777777" w:rsidR="00CE0896" w:rsidRDefault="00CE0896">
      <w:r>
        <w:separator/>
      </w:r>
    </w:p>
  </w:endnote>
  <w:endnote w:type="continuationSeparator" w:id="0">
    <w:p w14:paraId="4B36C57C" w14:textId="77777777" w:rsidR="00CE0896" w:rsidRDefault="00CE08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nivers (W1)">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Sans Serif">
    <w:panose1 w:val="00000000000000000000"/>
    <w:charset w:val="00"/>
    <w:family w:val="swiss"/>
    <w:notTrueType/>
    <w:pitch w:val="variable"/>
    <w:sig w:usb0="00000003" w:usb1="00000000" w:usb2="00000000" w:usb3="00000000" w:csb0="00000001" w:csb1="00000000"/>
  </w:font>
  <w:font w:name="Verdana Standaard">
    <w:altName w:val="Courier New"/>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F2A0D" w14:textId="1698BA67" w:rsidR="002D5928" w:rsidRPr="00482C0A" w:rsidRDefault="00A67301"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68992" behindDoc="0" locked="0" layoutInCell="1" allowOverlap="1" wp14:anchorId="74BF0D6A" wp14:editId="3A91AF0D">
          <wp:simplePos x="0" y="0"/>
          <wp:positionH relativeFrom="column">
            <wp:posOffset>-741045</wp:posOffset>
          </wp:positionH>
          <wp:positionV relativeFrom="paragraph">
            <wp:posOffset>120015</wp:posOffset>
          </wp:positionV>
          <wp:extent cx="5855335" cy="386080"/>
          <wp:effectExtent l="0" t="0" r="0" b="0"/>
          <wp:wrapSquare wrapText="bothSides"/>
          <wp:docPr id="46"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002D5928" w:rsidRPr="00515003">
      <w:rPr>
        <w:rStyle w:val="Numeropagina"/>
        <w:rFonts w:cs="Arial"/>
        <w:bCs/>
        <w:lang w:val="en-GB"/>
      </w:rPr>
      <w:t>P</w:t>
    </w:r>
    <w:r w:rsidR="002D5928" w:rsidRPr="00515003">
      <w:rPr>
        <w:rFonts w:cs="Arial"/>
        <w:bCs/>
        <w:lang w:val="en-GB"/>
      </w:rPr>
      <w:t xml:space="preserve">age </w:t>
    </w:r>
    <w:r w:rsidR="002D5928" w:rsidRPr="00515003">
      <w:rPr>
        <w:rFonts w:cs="Arial"/>
        <w:bCs/>
      </w:rPr>
      <w:fldChar w:fldCharType="begin"/>
    </w:r>
    <w:r w:rsidR="002D5928" w:rsidRPr="00515003">
      <w:rPr>
        <w:rFonts w:cs="Arial"/>
        <w:bCs/>
        <w:lang w:val="en-GB"/>
      </w:rPr>
      <w:instrText xml:space="preserve"> PAGE </w:instrText>
    </w:r>
    <w:r w:rsidR="002D5928" w:rsidRPr="00515003">
      <w:rPr>
        <w:rFonts w:cs="Arial"/>
        <w:bCs/>
      </w:rPr>
      <w:fldChar w:fldCharType="separate"/>
    </w:r>
    <w:r w:rsidR="00892FC9">
      <w:rPr>
        <w:rFonts w:cs="Arial"/>
        <w:bCs/>
        <w:noProof/>
        <w:lang w:val="en-GB"/>
      </w:rPr>
      <w:t>3</w:t>
    </w:r>
    <w:r w:rsidR="002D5928" w:rsidRPr="00515003">
      <w:rPr>
        <w:rFonts w:cs="Arial"/>
        <w:bCs/>
      </w:rPr>
      <w:fldChar w:fldCharType="end"/>
    </w:r>
    <w:r w:rsidR="002D5928" w:rsidRPr="00515003">
      <w:rPr>
        <w:rFonts w:cs="Arial"/>
        <w:bCs/>
        <w:lang w:val="en-GB"/>
      </w:rPr>
      <w:t xml:space="preserve"> of </w:t>
    </w:r>
    <w:r w:rsidR="002D5928" w:rsidRPr="00515003">
      <w:rPr>
        <w:rFonts w:cs="Arial"/>
        <w:bCs/>
      </w:rPr>
      <w:fldChar w:fldCharType="begin"/>
    </w:r>
    <w:r w:rsidR="002D5928" w:rsidRPr="00515003">
      <w:rPr>
        <w:rFonts w:cs="Arial"/>
        <w:bCs/>
        <w:lang w:val="en-GB"/>
      </w:rPr>
      <w:instrText xml:space="preserve"> NUMPAGES </w:instrText>
    </w:r>
    <w:r w:rsidR="002D5928" w:rsidRPr="00515003">
      <w:rPr>
        <w:rFonts w:cs="Arial"/>
        <w:bCs/>
      </w:rPr>
      <w:fldChar w:fldCharType="separate"/>
    </w:r>
    <w:r w:rsidR="00892FC9">
      <w:rPr>
        <w:rFonts w:cs="Arial"/>
        <w:bCs/>
        <w:noProof/>
        <w:lang w:val="en-GB"/>
      </w:rPr>
      <w:t>10</w:t>
    </w:r>
    <w:r w:rsidR="002D5928" w:rsidRPr="00515003">
      <w:rPr>
        <w:rFonts w:cs="Arial"/>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CB8DAB" w14:textId="77777777" w:rsidR="00C968C2" w:rsidRPr="00240487" w:rsidRDefault="00A67301" w:rsidP="00A67301">
    <w:pPr>
      <w:pStyle w:val="Intestazione"/>
      <w:tabs>
        <w:tab w:val="clear" w:pos="4819"/>
        <w:tab w:val="clear" w:pos="9638"/>
        <w:tab w:val="center" w:pos="1435"/>
        <w:tab w:val="center" w:pos="2829"/>
        <w:tab w:val="right" w:pos="4220"/>
        <w:tab w:val="left" w:pos="5649"/>
        <w:tab w:val="left" w:pos="6646"/>
        <w:tab w:val="left" w:pos="8206"/>
      </w:tabs>
      <w:spacing w:before="120"/>
      <w:ind w:left="-567" w:right="-437"/>
      <w:jc w:val="center"/>
      <w:rPr>
        <w:lang w:val="en-US"/>
      </w:rPr>
    </w:pPr>
    <w:r>
      <w:rPr>
        <w:rStyle w:val="TitoloCarattere"/>
        <w:rFonts w:cs="Arial"/>
        <w:bCs/>
        <w:noProof/>
        <w:sz w:val="18"/>
        <w:szCs w:val="18"/>
        <w:lang w:eastAsia="it-IT"/>
      </w:rPr>
      <w:drawing>
        <wp:anchor distT="0" distB="0" distL="114300" distR="114300" simplePos="0" relativeHeight="251671040" behindDoc="1" locked="0" layoutInCell="1" allowOverlap="1" wp14:anchorId="70311649" wp14:editId="07AD8FE1">
          <wp:simplePos x="0" y="0"/>
          <wp:positionH relativeFrom="column">
            <wp:posOffset>13335</wp:posOffset>
          </wp:positionH>
          <wp:positionV relativeFrom="paragraph">
            <wp:posOffset>2357755</wp:posOffset>
          </wp:positionV>
          <wp:extent cx="6176010" cy="386080"/>
          <wp:effectExtent l="0" t="0" r="0" b="0"/>
          <wp:wrapTight wrapText="bothSides">
            <wp:wrapPolygon edited="0">
              <wp:start x="0" y="0"/>
              <wp:lineTo x="0" y="20250"/>
              <wp:lineTo x="21520" y="20250"/>
              <wp:lineTo x="21520" y="0"/>
              <wp:lineTo x="0" y="0"/>
            </wp:wrapPolygon>
          </wp:wrapTight>
          <wp:docPr id="49" name="Immagin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76010" cy="386080"/>
                  </a:xfrm>
                  <a:prstGeom prst="rect">
                    <a:avLst/>
                  </a:prstGeom>
                  <a:noFill/>
                </pic:spPr>
              </pic:pic>
            </a:graphicData>
          </a:graphic>
          <wp14:sizeRelH relativeFrom="margin">
            <wp14:pctWidth>0</wp14:pctWidth>
          </wp14:sizeRelH>
          <wp14:sizeRelV relativeFrom="margin">
            <wp14:pctHeight>0</wp14:pctHeight>
          </wp14:sizeRelV>
        </wp:anchor>
      </w:drawing>
    </w:r>
    <w:r w:rsidR="00240487">
      <w:rPr>
        <w:noProof/>
        <w:lang w:eastAsia="it-IT"/>
      </w:rPr>
      <w:drawing>
        <wp:inline distT="0" distB="0" distL="0" distR="0" wp14:anchorId="39F61269" wp14:editId="5FB2CF94">
          <wp:extent cx="1044000" cy="417600"/>
          <wp:effectExtent l="0" t="0" r="3810" b="1905"/>
          <wp:docPr id="50" name="Immagine 1786" descr="http://www.erasmus-planet.eu/sites/default/files/styles/medium/public/unito.png?itok=bJUIbN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asmus-planet.eu/sites/default/files/styles/medium/public/unito.png?itok=bJUIbNy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EF16F8E" wp14:editId="1F516C69">
          <wp:extent cx="1044000" cy="417600"/>
          <wp:effectExtent l="0" t="0" r="3810" b="1905"/>
          <wp:docPr id="51" name="Immagine 1787" descr="http://www.erasmus-planet.eu/sites/default/files/styles/medium/public/confagricoltura.png?itok=-hOcJz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rasmus-planet.eu/sites/default/files/styles/medium/public/confagricoltura.png?itok=-hOcJz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1B8B91C" wp14:editId="76A22D27">
          <wp:extent cx="1300047" cy="337591"/>
          <wp:effectExtent l="0" t="0" r="0" b="5715"/>
          <wp:docPr id="52" name="Immagin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a:stretch/>
                </pic:blipFill>
                <pic:spPr bwMode="auto">
                  <a:xfrm>
                    <a:off x="0" y="0"/>
                    <a:ext cx="1327576" cy="344740"/>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6AB2408" wp14:editId="2E923248">
          <wp:extent cx="962198" cy="404248"/>
          <wp:effectExtent l="0" t="0" r="0" b="0"/>
          <wp:docPr id="53" name="Immagin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78754" cy="41120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99FB2CC" wp14:editId="3E9B1041">
          <wp:extent cx="980237" cy="527270"/>
          <wp:effectExtent l="0" t="0" r="0" b="6350"/>
          <wp:docPr id="54" name="Immagin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994755" cy="53507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5DCB66C7" wp14:editId="5F32BFFA">
          <wp:extent cx="764882" cy="362304"/>
          <wp:effectExtent l="0" t="0" r="0" b="0"/>
          <wp:docPr id="55" name="Immagin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783056" cy="3709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38FBB1F0" wp14:editId="2AE60F0B">
          <wp:extent cx="738835" cy="295533"/>
          <wp:effectExtent l="0" t="0" r="4445" b="9525"/>
          <wp:docPr id="56" name="Immagine 1792" descr="http://www.erasmus-planet.eu/sites/default/files/styles/medium/public/agrarplus_logo.jpg?itok=gYzOjI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erasmus-planet.eu/sites/default/files/styles/medium/public/agrarplus_logo.jpg?itok=gYzOjIb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5731" cy="298291"/>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6DBDE14" wp14:editId="4BE3913D">
          <wp:extent cx="914400" cy="236197"/>
          <wp:effectExtent l="0" t="0" r="0" b="0"/>
          <wp:docPr id="57" name="Immagin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5780" cy="2468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447A12E" wp14:editId="7AFF619C">
          <wp:extent cx="1068019" cy="326334"/>
          <wp:effectExtent l="0" t="0" r="0" b="0"/>
          <wp:docPr id="58" name="Immagin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2756" cy="333892"/>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250A046" wp14:editId="5A2167FB">
          <wp:extent cx="416967" cy="506062"/>
          <wp:effectExtent l="0" t="0" r="2540" b="8890"/>
          <wp:docPr id="59" name="Immagin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419212" cy="508787"/>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E9EFE1F" wp14:editId="4487C15B">
          <wp:extent cx="757354" cy="269338"/>
          <wp:effectExtent l="0" t="0" r="5080" b="0"/>
          <wp:docPr id="60" name="Immagin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4133" cy="27530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7118E96" wp14:editId="6797D1C1">
          <wp:extent cx="484868" cy="386892"/>
          <wp:effectExtent l="0" t="0" r="0" b="0"/>
          <wp:docPr id="61" name="Immagin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002" cy="3917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656BAF8" wp14:editId="084F9E7A">
          <wp:extent cx="1153641" cy="313664"/>
          <wp:effectExtent l="0" t="0" r="0" b="0"/>
          <wp:docPr id="62" name="Immagin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181165" cy="32114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17F74C0" wp14:editId="41AEE010">
          <wp:extent cx="649288" cy="485056"/>
          <wp:effectExtent l="0" t="0" r="0" b="0"/>
          <wp:docPr id="63" name="Immagin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5804" cy="489924"/>
                  </a:xfrm>
                  <a:prstGeom prst="rect">
                    <a:avLst/>
                  </a:prstGeom>
                  <a:noFill/>
                  <a:ln>
                    <a:noFill/>
                  </a:ln>
                </pic:spPr>
              </pic:pic>
            </a:graphicData>
          </a:graphic>
        </wp:inline>
      </w:drawing>
    </w:r>
    <w:r w:rsidR="00240487">
      <w:rPr>
        <w:noProof/>
        <w:lang w:eastAsia="it-IT"/>
      </w:rPr>
      <w:drawing>
        <wp:inline distT="0" distB="0" distL="0" distR="0" wp14:anchorId="6CD69875" wp14:editId="7FA3A7C0">
          <wp:extent cx="623360" cy="497154"/>
          <wp:effectExtent l="0" t="0" r="5715" b="0"/>
          <wp:docPr id="1816" name="Immagin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2552" cy="50448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4677CA4" wp14:editId="51257E36">
          <wp:extent cx="1119226" cy="386968"/>
          <wp:effectExtent l="0" t="0" r="5080" b="0"/>
          <wp:docPr id="1817" name="Immagin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5"/>
                  <a:stretch/>
                </pic:blipFill>
                <pic:spPr bwMode="auto">
                  <a:xfrm>
                    <a:off x="0" y="0"/>
                    <a:ext cx="1139523" cy="393986"/>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667C745" wp14:editId="765459E3">
          <wp:extent cx="490118" cy="561045"/>
          <wp:effectExtent l="0" t="0" r="5715" b="0"/>
          <wp:docPr id="1818" name="Immagin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78" cy="577483"/>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D093FAB" wp14:editId="06DC53AC">
          <wp:extent cx="1070919" cy="533649"/>
          <wp:effectExtent l="0" t="0" r="0" b="0"/>
          <wp:docPr id="1819" name="Immagin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6649"/>
                  <a:stretch/>
                </pic:blipFill>
                <pic:spPr bwMode="auto">
                  <a:xfrm>
                    <a:off x="0" y="0"/>
                    <a:ext cx="1088335" cy="54232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D82AB13" wp14:editId="28E9DD95">
          <wp:extent cx="863194" cy="461002"/>
          <wp:effectExtent l="0" t="0" r="0" b="0"/>
          <wp:docPr id="1820" name="Immagin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303" t="11627" r="8292" b="7899"/>
                  <a:stretch/>
                </pic:blipFill>
                <pic:spPr bwMode="auto">
                  <a:xfrm>
                    <a:off x="0" y="0"/>
                    <a:ext cx="873692" cy="46660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EE66343" wp14:editId="577ADBC7">
          <wp:extent cx="460858" cy="568306"/>
          <wp:effectExtent l="0" t="0" r="0" b="3810"/>
          <wp:docPr id="1821" name="Immagin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9415" cy="578857"/>
                  </a:xfrm>
                  <a:prstGeom prst="rect">
                    <a:avLst/>
                  </a:prstGeom>
                  <a:noFill/>
                  <a:ln>
                    <a:noFill/>
                  </a:ln>
                </pic:spPr>
              </pic:pic>
            </a:graphicData>
          </a:graphic>
        </wp:inline>
      </w:drawing>
    </w:r>
    <w:r w:rsidR="00240487" w:rsidRPr="009760A6">
      <w:rPr>
        <w:noProof/>
        <w:lang w:val="en-GB" w:eastAsia="it-IT"/>
      </w:rPr>
      <w:t xml:space="preserve"> </w:t>
    </w:r>
    <w:r w:rsidR="00240487">
      <w:rPr>
        <w:noProof/>
        <w:lang w:eastAsia="it-IT"/>
      </w:rPr>
      <w:drawing>
        <wp:inline distT="0" distB="0" distL="0" distR="0" wp14:anchorId="1F4E445A" wp14:editId="18A0E91E">
          <wp:extent cx="931670" cy="372668"/>
          <wp:effectExtent l="0" t="0" r="1905" b="8890"/>
          <wp:docPr id="1822" name="Immagine 1806" descr="http://www.erasmus-planet.eu/sites/default/files/styles/medium/public/xLogo-INFOR-ELEA-ing.jpg?itok=vvsqT1p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rasmus-planet.eu/sites/default/files/styles/medium/public/xLogo-INFOR-ELEA-ing.jpg?itok=vvsqT1p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897" cy="37515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01BF51E" wp14:editId="7B977C33">
          <wp:extent cx="733635" cy="336195"/>
          <wp:effectExtent l="0" t="0" r="0" b="0"/>
          <wp:docPr id="1823" name="Immagin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0" t="-14364" r="-8843" b="-26693"/>
                  <a:stretch/>
                </pic:blipFill>
                <pic:spPr bwMode="auto">
                  <a:xfrm>
                    <a:off x="0" y="0"/>
                    <a:ext cx="751784" cy="3445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7D84BDEA" wp14:editId="6876B0EB">
          <wp:extent cx="716781" cy="339928"/>
          <wp:effectExtent l="0" t="0" r="7620" b="3175"/>
          <wp:docPr id="1824" name="Immagin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8138" cy="34531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C6E0B67" wp14:editId="14B834B4">
          <wp:extent cx="533550" cy="311728"/>
          <wp:effectExtent l="0" t="0" r="0" b="0"/>
          <wp:docPr id="1825" name="Immagin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827" cy="31598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9CA9F66" wp14:editId="6D520D3B">
          <wp:extent cx="790042" cy="452152"/>
          <wp:effectExtent l="0" t="0" r="0" b="5080"/>
          <wp:docPr id="1826" name="Immagin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797593" cy="456474"/>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FD26FF7" wp14:editId="471E4759">
          <wp:extent cx="1059430" cy="314553"/>
          <wp:effectExtent l="0" t="0" r="7620" b="0"/>
          <wp:docPr id="1827" name="Immagin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27342"/>
                  <a:stretch/>
                </pic:blipFill>
                <pic:spPr bwMode="auto">
                  <a:xfrm>
                    <a:off x="0" y="0"/>
                    <a:ext cx="1102976" cy="327482"/>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6FA3FB78" wp14:editId="00F31825">
          <wp:extent cx="390404" cy="499498"/>
          <wp:effectExtent l="0" t="0" r="0" b="0"/>
          <wp:docPr id="1828" name="Immagin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539" cy="508627"/>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08F1E623" wp14:editId="43168403">
          <wp:extent cx="966485" cy="438912"/>
          <wp:effectExtent l="0" t="0" r="5080" b="0"/>
          <wp:docPr id="1829" name="Immagin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7729" cy="444018"/>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1D34E61" wp14:editId="3272B4F5">
          <wp:extent cx="541324" cy="541324"/>
          <wp:effectExtent l="0" t="0" r="0" b="0"/>
          <wp:docPr id="1830" name="Immagin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619" cy="54361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594ED0C" wp14:editId="6D56E197">
          <wp:extent cx="882588" cy="380391"/>
          <wp:effectExtent l="0" t="0" r="0" b="635"/>
          <wp:docPr id="1831" name="Immagin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9734" cy="387781"/>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F1077A" w14:textId="77777777" w:rsidR="006D2528" w:rsidRPr="00482C0A" w:rsidRDefault="006D2528"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73088" behindDoc="0" locked="0" layoutInCell="1" allowOverlap="1" wp14:anchorId="73B88991" wp14:editId="09826D01">
          <wp:simplePos x="0" y="0"/>
          <wp:positionH relativeFrom="column">
            <wp:posOffset>-741045</wp:posOffset>
          </wp:positionH>
          <wp:positionV relativeFrom="paragraph">
            <wp:posOffset>120015</wp:posOffset>
          </wp:positionV>
          <wp:extent cx="5855335" cy="386080"/>
          <wp:effectExtent l="0" t="0" r="0" b="0"/>
          <wp:wrapSquare wrapText="bothSides"/>
          <wp:docPr id="1832"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Pr="00515003">
      <w:rPr>
        <w:rStyle w:val="Numeropagina"/>
        <w:rFonts w:cs="Arial"/>
        <w:bCs/>
        <w:lang w:val="en-GB"/>
      </w:rPr>
      <w:t>P</w:t>
    </w:r>
    <w:r w:rsidRPr="00515003">
      <w:rPr>
        <w:rFonts w:cs="Arial"/>
        <w:bCs/>
        <w:lang w:val="en-GB"/>
      </w:rPr>
      <w:t xml:space="preserve">age </w:t>
    </w:r>
    <w:r w:rsidRPr="00515003">
      <w:rPr>
        <w:rFonts w:cs="Arial"/>
        <w:bCs/>
      </w:rPr>
      <w:fldChar w:fldCharType="begin"/>
    </w:r>
    <w:r w:rsidRPr="00515003">
      <w:rPr>
        <w:rFonts w:cs="Arial"/>
        <w:bCs/>
        <w:lang w:val="en-GB"/>
      </w:rPr>
      <w:instrText xml:space="preserve"> PAGE </w:instrText>
    </w:r>
    <w:r w:rsidRPr="00515003">
      <w:rPr>
        <w:rFonts w:cs="Arial"/>
        <w:bCs/>
      </w:rPr>
      <w:fldChar w:fldCharType="separate"/>
    </w:r>
    <w:r w:rsidR="00892FC9">
      <w:rPr>
        <w:rFonts w:cs="Arial"/>
        <w:bCs/>
        <w:noProof/>
        <w:lang w:val="en-GB"/>
      </w:rPr>
      <w:t>10</w:t>
    </w:r>
    <w:r w:rsidRPr="00515003">
      <w:rPr>
        <w:rFonts w:cs="Arial"/>
        <w:bCs/>
      </w:rPr>
      <w:fldChar w:fldCharType="end"/>
    </w:r>
    <w:r w:rsidRPr="00515003">
      <w:rPr>
        <w:rFonts w:cs="Arial"/>
        <w:bCs/>
        <w:lang w:val="en-GB"/>
      </w:rPr>
      <w:t xml:space="preserve"> of </w:t>
    </w:r>
    <w:r w:rsidRPr="00515003">
      <w:rPr>
        <w:rFonts w:cs="Arial"/>
        <w:bCs/>
      </w:rPr>
      <w:fldChar w:fldCharType="begin"/>
    </w:r>
    <w:r w:rsidRPr="00515003">
      <w:rPr>
        <w:rFonts w:cs="Arial"/>
        <w:bCs/>
        <w:lang w:val="en-GB"/>
      </w:rPr>
      <w:instrText xml:space="preserve"> NUMPAGES </w:instrText>
    </w:r>
    <w:r w:rsidRPr="00515003">
      <w:rPr>
        <w:rFonts w:cs="Arial"/>
        <w:bCs/>
      </w:rPr>
      <w:fldChar w:fldCharType="separate"/>
    </w:r>
    <w:r w:rsidR="00892FC9">
      <w:rPr>
        <w:rFonts w:cs="Arial"/>
        <w:bCs/>
        <w:noProof/>
        <w:lang w:val="en-GB"/>
      </w:rPr>
      <w:t>10</w:t>
    </w:r>
    <w:r w:rsidRPr="00515003">
      <w:rPr>
        <w:rFonts w:cs="Arial"/>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F3F58B" w14:textId="77777777" w:rsidR="00CE0896" w:rsidRDefault="00CE0896">
      <w:r>
        <w:separator/>
      </w:r>
    </w:p>
  </w:footnote>
  <w:footnote w:type="continuationSeparator" w:id="0">
    <w:p w14:paraId="373E30FC" w14:textId="77777777" w:rsidR="00CE0896" w:rsidRDefault="00CE0896">
      <w:r>
        <w:continuationSeparator/>
      </w:r>
    </w:p>
  </w:footnote>
  <w:footnote w:id="1">
    <w:p w14:paraId="6E91C899" w14:textId="77777777" w:rsidR="00F86196" w:rsidRPr="008F54E5" w:rsidRDefault="00F86196" w:rsidP="0041778A">
      <w:pPr>
        <w:pStyle w:val="Testonotaapidipagina"/>
        <w:spacing w:before="0" w:after="0"/>
        <w:jc w:val="both"/>
        <w:rPr>
          <w:rFonts w:asciiTheme="minorHAnsi" w:hAnsiTheme="minorHAnsi" w:cstheme="minorHAnsi"/>
          <w:sz w:val="16"/>
          <w:szCs w:val="16"/>
          <w:lang w:val="en-US"/>
        </w:rPr>
      </w:pPr>
      <w:r w:rsidRPr="008F54E5">
        <w:rPr>
          <w:rStyle w:val="Rimandonotaapidipagina"/>
          <w:rFonts w:asciiTheme="minorHAnsi" w:hAnsiTheme="minorHAnsi" w:cstheme="minorHAnsi"/>
          <w:sz w:val="16"/>
          <w:szCs w:val="16"/>
        </w:rPr>
        <w:footnoteRef/>
      </w:r>
      <w:r w:rsidRPr="008F54E5">
        <w:rPr>
          <w:rFonts w:asciiTheme="minorHAnsi" w:hAnsiTheme="minorHAnsi" w:cstheme="minorHAnsi"/>
          <w:sz w:val="16"/>
          <w:szCs w:val="16"/>
          <w:lang w:val="en-US"/>
        </w:rPr>
        <w:t xml:space="preserve"> </w:t>
      </w:r>
      <w:r w:rsidRPr="0041778A">
        <w:rPr>
          <w:rFonts w:asciiTheme="minorHAnsi" w:hAnsiTheme="minorHAnsi" w:cstheme="minorHAnsi"/>
          <w:sz w:val="18"/>
          <w:szCs w:val="18"/>
          <w:lang w:val="en-US"/>
        </w:rPr>
        <w:t>According to the relevance of the curricula/course for future tasks in the project (i.e., for analysis of training needs in WP2). The relevance is based on the completeness of the information and the representativeness of the curricula/course as training activity for the sector.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FD309D" w14:textId="588CE13C" w:rsidR="002D5928" w:rsidRPr="005F438E" w:rsidRDefault="00DE6BBD" w:rsidP="00450E32">
    <w:pPr>
      <w:pStyle w:val="Titolo"/>
      <w:pBdr>
        <w:bottom w:val="single" w:sz="8" w:space="1" w:color="5B9BD5" w:themeColor="accent1"/>
      </w:pBdr>
      <w:spacing w:before="0"/>
      <w:jc w:val="left"/>
      <w:rPr>
        <w:sz w:val="14"/>
        <w:szCs w:val="14"/>
        <w:lang w:val="en-GB" w:eastAsia="en-US"/>
      </w:rPr>
    </w:pPr>
    <w:r w:rsidRPr="005F438E">
      <w:rPr>
        <w:noProof/>
        <w:lang w:val="it-IT" w:eastAsia="it-IT"/>
      </w:rPr>
      <w:drawing>
        <wp:anchor distT="0" distB="0" distL="114300" distR="114300" simplePos="0" relativeHeight="251663872" behindDoc="1" locked="0" layoutInCell="1" allowOverlap="1" wp14:anchorId="269ED6C9" wp14:editId="01D2D9D4">
          <wp:simplePos x="0" y="0"/>
          <wp:positionH relativeFrom="column">
            <wp:posOffset>-56810</wp:posOffset>
          </wp:positionH>
          <wp:positionV relativeFrom="paragraph">
            <wp:posOffset>-268605</wp:posOffset>
          </wp:positionV>
          <wp:extent cx="906780" cy="859790"/>
          <wp:effectExtent l="0" t="0" r="7620" b="0"/>
          <wp:wrapTopAndBottom/>
          <wp:docPr id="44" name="Immagin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5844" b="10777"/>
                  <a:stretch/>
                </pic:blipFill>
                <pic:spPr bwMode="auto">
                  <a:xfrm>
                    <a:off x="0" y="0"/>
                    <a:ext cx="906780" cy="859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0E32" w:rsidRPr="005F438E">
      <w:rPr>
        <w:noProof/>
        <w:lang w:val="it-IT" w:eastAsia="it-IT"/>
      </w:rPr>
      <w:drawing>
        <wp:anchor distT="0" distB="0" distL="114300" distR="114300" simplePos="0" relativeHeight="251662848" behindDoc="1" locked="0" layoutInCell="1" allowOverlap="1" wp14:anchorId="17BBD0B9" wp14:editId="5A9354C3">
          <wp:simplePos x="0" y="0"/>
          <wp:positionH relativeFrom="column">
            <wp:posOffset>4489450</wp:posOffset>
          </wp:positionH>
          <wp:positionV relativeFrom="paragraph">
            <wp:posOffset>-359</wp:posOffset>
          </wp:positionV>
          <wp:extent cx="1835150" cy="524510"/>
          <wp:effectExtent l="0" t="0" r="0" b="8890"/>
          <wp:wrapTight wrapText="bothSides">
            <wp:wrapPolygon edited="0">
              <wp:start x="0" y="0"/>
              <wp:lineTo x="0" y="21182"/>
              <wp:lineTo x="21301" y="21182"/>
              <wp:lineTo x="21301" y="0"/>
              <wp:lineTo x="0" y="0"/>
            </wp:wrapPolygon>
          </wp:wrapTight>
          <wp:docPr id="45"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5A040" w14:textId="77777777" w:rsidR="00752DA0" w:rsidRPr="00A67301" w:rsidRDefault="00752DA0" w:rsidP="00A67301">
    <w:pPr>
      <w:pStyle w:val="Citazioneintensa"/>
      <w:spacing w:before="0"/>
      <w:ind w:left="0" w:right="-6"/>
      <w:jc w:val="center"/>
      <w:rPr>
        <w:rFonts w:ascii="Bahnschrift" w:eastAsiaTheme="majorEastAsia" w:hAnsi="Bahnschrift"/>
        <w:i w:val="0"/>
        <w:iCs w:val="0"/>
        <w:sz w:val="44"/>
        <w:szCs w:val="44"/>
        <w:lang w:val="en-GB"/>
      </w:rPr>
    </w:pPr>
    <w:r w:rsidRPr="00A67301">
      <w:rPr>
        <w:rFonts w:ascii="Bahnschrift" w:eastAsiaTheme="majorEastAsia" w:hAnsi="Bahnschrift" w:cstheme="majorBidi"/>
        <w:b w:val="0"/>
        <w:noProof/>
        <w:color w:val="2E74B5" w:themeColor="accent1" w:themeShade="BF"/>
        <w:spacing w:val="5"/>
        <w:kern w:val="28"/>
        <w:sz w:val="40"/>
        <w:szCs w:val="40"/>
        <w:lang w:val="it-IT" w:eastAsia="it-IT"/>
      </w:rPr>
      <w:drawing>
        <wp:anchor distT="0" distB="0" distL="114300" distR="114300" simplePos="0" relativeHeight="251665920" behindDoc="1" locked="0" layoutInCell="1" allowOverlap="1" wp14:anchorId="26C9B281" wp14:editId="22D1D27C">
          <wp:simplePos x="0" y="0"/>
          <wp:positionH relativeFrom="column">
            <wp:posOffset>4238349</wp:posOffset>
          </wp:positionH>
          <wp:positionV relativeFrom="paragraph">
            <wp:posOffset>-91440</wp:posOffset>
          </wp:positionV>
          <wp:extent cx="1835150" cy="524510"/>
          <wp:effectExtent l="0" t="0" r="0" b="8890"/>
          <wp:wrapTight wrapText="bothSides">
            <wp:wrapPolygon edited="0">
              <wp:start x="0" y="0"/>
              <wp:lineTo x="0" y="21182"/>
              <wp:lineTo x="21301" y="21182"/>
              <wp:lineTo x="21301" y="0"/>
              <wp:lineTo x="0" y="0"/>
            </wp:wrapPolygon>
          </wp:wrapTight>
          <wp:docPr id="47"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r w:rsidRPr="00A67301">
      <w:rPr>
        <w:rFonts w:ascii="Bahnschrift" w:eastAsiaTheme="majorEastAsia" w:hAnsi="Bahnschrift" w:cstheme="majorBidi"/>
        <w:b w:val="0"/>
        <w:noProof/>
        <w:color w:val="2E74B5" w:themeColor="accent1" w:themeShade="BF"/>
        <w:spacing w:val="5"/>
        <w:kern w:val="28"/>
        <w:sz w:val="40"/>
        <w:szCs w:val="40"/>
        <w:lang w:val="it-IT" w:eastAsia="it-IT"/>
      </w:rPr>
      <w:drawing>
        <wp:anchor distT="0" distB="0" distL="114300" distR="114300" simplePos="0" relativeHeight="251666944" behindDoc="1" locked="0" layoutInCell="1" allowOverlap="1" wp14:anchorId="6684ADCB" wp14:editId="0B0C4148">
          <wp:simplePos x="0" y="0"/>
          <wp:positionH relativeFrom="column">
            <wp:posOffset>-34787</wp:posOffset>
          </wp:positionH>
          <wp:positionV relativeFrom="paragraph">
            <wp:posOffset>-323850</wp:posOffset>
          </wp:positionV>
          <wp:extent cx="1129030" cy="1070610"/>
          <wp:effectExtent l="0" t="0" r="0" b="0"/>
          <wp:wrapTopAndBottom/>
          <wp:docPr id="48" name="Immagin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5844" b="10777"/>
                  <a:stretch/>
                </pic:blipFill>
                <pic:spPr bwMode="auto">
                  <a:xfrm>
                    <a:off x="0" y="0"/>
                    <a:ext cx="1129030" cy="10706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F3067" w:rsidRPr="00A67301">
      <w:rPr>
        <w:rFonts w:ascii="Bahnschrift" w:eastAsiaTheme="majorEastAsia" w:hAnsi="Bahnschrift"/>
        <w:i w:val="0"/>
        <w:iCs w:val="0"/>
        <w:sz w:val="40"/>
        <w:szCs w:val="40"/>
        <w:lang w:val="en-GB"/>
      </w:rPr>
      <w:t xml:space="preserve">Addressing the current and Future </w:t>
    </w:r>
    <w:proofErr w:type="spellStart"/>
    <w:r w:rsidR="00BF3067" w:rsidRPr="00A67301">
      <w:rPr>
        <w:rFonts w:ascii="Bahnschrift" w:eastAsiaTheme="majorEastAsia" w:hAnsi="Bahnschrift"/>
        <w:i w:val="0"/>
        <w:iCs w:val="0"/>
        <w:sz w:val="40"/>
        <w:szCs w:val="40"/>
        <w:lang w:val="en-GB"/>
      </w:rPr>
      <w:t>skIll</w:t>
    </w:r>
    <w:proofErr w:type="spellEnd"/>
    <w:r w:rsidR="00BF3067" w:rsidRPr="00A67301">
      <w:rPr>
        <w:rFonts w:ascii="Bahnschrift" w:eastAsiaTheme="majorEastAsia" w:hAnsi="Bahnschrift"/>
        <w:i w:val="0"/>
        <w:iCs w:val="0"/>
        <w:sz w:val="40"/>
        <w:szCs w:val="40"/>
        <w:lang w:val="en-GB"/>
      </w:rPr>
      <w:t xml:space="preserve"> needs for sustainability, digitalization and the bio-Economy in </w:t>
    </w:r>
    <w:proofErr w:type="spellStart"/>
    <w:r w:rsidR="00BF3067" w:rsidRPr="00A67301">
      <w:rPr>
        <w:rFonts w:ascii="Bahnschrift" w:eastAsiaTheme="majorEastAsia" w:hAnsi="Bahnschrift"/>
        <w:i w:val="0"/>
        <w:iCs w:val="0"/>
        <w:sz w:val="40"/>
        <w:szCs w:val="40"/>
        <w:lang w:val="en-GB"/>
      </w:rPr>
      <w:t>agricuLture</w:t>
    </w:r>
    <w:proofErr w:type="spellEnd"/>
    <w:r w:rsidR="00BF3067" w:rsidRPr="00A67301">
      <w:rPr>
        <w:rFonts w:ascii="Bahnschrift" w:eastAsiaTheme="majorEastAsia" w:hAnsi="Bahnschrift"/>
        <w:i w:val="0"/>
        <w:iCs w:val="0"/>
        <w:sz w:val="40"/>
        <w:szCs w:val="40"/>
        <w:lang w:val="en-GB"/>
      </w:rPr>
      <w:t xml:space="preserve">: European skills </w:t>
    </w:r>
    <w:proofErr w:type="spellStart"/>
    <w:r w:rsidR="00BF3067" w:rsidRPr="00A67301">
      <w:rPr>
        <w:rFonts w:ascii="Bahnschrift" w:eastAsiaTheme="majorEastAsia" w:hAnsi="Bahnschrift"/>
        <w:i w:val="0"/>
        <w:iCs w:val="0"/>
        <w:sz w:val="40"/>
        <w:szCs w:val="40"/>
        <w:lang w:val="en-GB"/>
      </w:rPr>
      <w:t>agenDa</w:t>
    </w:r>
    <w:proofErr w:type="spellEnd"/>
    <w:r w:rsidR="00BF3067" w:rsidRPr="00A67301">
      <w:rPr>
        <w:rFonts w:ascii="Bahnschrift" w:eastAsiaTheme="majorEastAsia" w:hAnsi="Bahnschrift"/>
        <w:i w:val="0"/>
        <w:iCs w:val="0"/>
        <w:sz w:val="40"/>
        <w:szCs w:val="40"/>
        <w:lang w:val="en-GB"/>
      </w:rPr>
      <w:t xml:space="preserve"> and Strategy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79286FC4"/>
    <w:lvl w:ilvl="0">
      <w:start w:val="1"/>
      <w:numFmt w:val="bullet"/>
      <w:pStyle w:val="Puntoelenco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1"/>
    <w:lvl w:ilvl="0">
      <w:start w:val="1"/>
      <w:numFmt w:val="bullet"/>
      <w:suff w:val="nothing"/>
      <w:lvlText w:val="-"/>
      <w:lvlJc w:val="left"/>
      <w:pPr>
        <w:ind w:left="680" w:hanging="340"/>
      </w:pPr>
      <w:rPr>
        <w:rFonts w:ascii="Times New Roman" w:hAnsi="Times New Roman"/>
        <w:b w:val="0"/>
        <w:i w:val="0"/>
        <w:caps w:val="0"/>
        <w:smallCaps w:val="0"/>
        <w:strike w:val="0"/>
        <w:dstrike w:val="0"/>
        <w:color w:val="0000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077B2EFD"/>
    <w:multiLevelType w:val="hybridMultilevel"/>
    <w:tmpl w:val="D8E6703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897ADA"/>
    <w:multiLevelType w:val="hybridMultilevel"/>
    <w:tmpl w:val="83108E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87434FA"/>
    <w:multiLevelType w:val="hybridMultilevel"/>
    <w:tmpl w:val="2E3C4252"/>
    <w:lvl w:ilvl="0" w:tplc="0410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2A21D70"/>
    <w:multiLevelType w:val="hybridMultilevel"/>
    <w:tmpl w:val="2828D778"/>
    <w:lvl w:ilvl="0" w:tplc="0410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3C9595D"/>
    <w:multiLevelType w:val="hybridMultilevel"/>
    <w:tmpl w:val="FCBECC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6FE5C86"/>
    <w:multiLevelType w:val="hybridMultilevel"/>
    <w:tmpl w:val="9AEA84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EE17E54"/>
    <w:multiLevelType w:val="multilevel"/>
    <w:tmpl w:val="F4C4CF06"/>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432529E6"/>
    <w:multiLevelType w:val="hybridMultilevel"/>
    <w:tmpl w:val="1B5E25E0"/>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0" w15:restartNumberingAfterBreak="0">
    <w:nsid w:val="492B47D0"/>
    <w:multiLevelType w:val="hybridMultilevel"/>
    <w:tmpl w:val="59E06F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52C76454"/>
    <w:multiLevelType w:val="hybridMultilevel"/>
    <w:tmpl w:val="4EAED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2823603"/>
    <w:multiLevelType w:val="hybridMultilevel"/>
    <w:tmpl w:val="A70A94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5E770E9"/>
    <w:multiLevelType w:val="multilevel"/>
    <w:tmpl w:val="C97E8DF6"/>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4" w15:restartNumberingAfterBreak="0">
    <w:nsid w:val="76B136FB"/>
    <w:multiLevelType w:val="hybridMultilevel"/>
    <w:tmpl w:val="DDBCF6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80775E4"/>
    <w:multiLevelType w:val="hybridMultilevel"/>
    <w:tmpl w:val="0F8EF9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79BE3D20"/>
    <w:multiLevelType w:val="hybridMultilevel"/>
    <w:tmpl w:val="53508E7A"/>
    <w:lvl w:ilvl="0" w:tplc="04100001">
      <w:start w:val="1"/>
      <w:numFmt w:val="bullet"/>
      <w:lvlText w:val=""/>
      <w:lvlJc w:val="left"/>
      <w:pPr>
        <w:ind w:left="1713" w:hanging="360"/>
      </w:pPr>
      <w:rPr>
        <w:rFonts w:ascii="Symbol" w:hAnsi="Symbol" w:hint="default"/>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7" w15:restartNumberingAfterBreak="0">
    <w:nsid w:val="7B89168B"/>
    <w:multiLevelType w:val="hybridMultilevel"/>
    <w:tmpl w:val="120A81BA"/>
    <w:lvl w:ilvl="0" w:tplc="0410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CE24DA5"/>
    <w:multiLevelType w:val="hybridMultilevel"/>
    <w:tmpl w:val="F79CAA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EFB4860"/>
    <w:multiLevelType w:val="hybridMultilevel"/>
    <w:tmpl w:val="7654D68C"/>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0"/>
  </w:num>
  <w:num w:numId="2">
    <w:abstractNumId w:val="13"/>
  </w:num>
  <w:num w:numId="3">
    <w:abstractNumId w:val="2"/>
  </w:num>
  <w:num w:numId="4">
    <w:abstractNumId w:val="15"/>
  </w:num>
  <w:num w:numId="5">
    <w:abstractNumId w:val="19"/>
  </w:num>
  <w:num w:numId="6">
    <w:abstractNumId w:val="9"/>
  </w:num>
  <w:num w:numId="7">
    <w:abstractNumId w:val="6"/>
  </w:num>
  <w:num w:numId="8">
    <w:abstractNumId w:val="12"/>
  </w:num>
  <w:num w:numId="9">
    <w:abstractNumId w:val="11"/>
  </w:num>
  <w:num w:numId="10">
    <w:abstractNumId w:val="10"/>
  </w:num>
  <w:num w:numId="11">
    <w:abstractNumId w:val="14"/>
  </w:num>
  <w:num w:numId="12">
    <w:abstractNumId w:val="18"/>
  </w:num>
  <w:num w:numId="13">
    <w:abstractNumId w:val="7"/>
  </w:num>
  <w:num w:numId="14">
    <w:abstractNumId w:val="3"/>
  </w:num>
  <w:num w:numId="15">
    <w:abstractNumId w:val="5"/>
  </w:num>
  <w:num w:numId="16">
    <w:abstractNumId w:val="4"/>
  </w:num>
  <w:num w:numId="17">
    <w:abstractNumId w:val="16"/>
  </w:num>
  <w:num w:numId="18">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LE0NLMwNzczsLQ0NzRQ0lEKTi0uzszPAykwrAUAfC9D5CwAAAA="/>
    <w:docVar w:name="dgnword-docGUID" w:val="{300455B3-5A3B-4440-8612-AEF8549B80CD}"/>
    <w:docVar w:name="dgnword-eventsink" w:val="184474816"/>
  </w:docVars>
  <w:rsids>
    <w:rsidRoot w:val="005A5E56"/>
    <w:rsid w:val="00004B90"/>
    <w:rsid w:val="00005D5F"/>
    <w:rsid w:val="00013606"/>
    <w:rsid w:val="00025A41"/>
    <w:rsid w:val="0003067D"/>
    <w:rsid w:val="00031B06"/>
    <w:rsid w:val="000343DA"/>
    <w:rsid w:val="00043B12"/>
    <w:rsid w:val="00057453"/>
    <w:rsid w:val="00062C74"/>
    <w:rsid w:val="000672C9"/>
    <w:rsid w:val="00067CEB"/>
    <w:rsid w:val="0007708E"/>
    <w:rsid w:val="000934C1"/>
    <w:rsid w:val="00094066"/>
    <w:rsid w:val="000A3812"/>
    <w:rsid w:val="000B2531"/>
    <w:rsid w:val="000B2819"/>
    <w:rsid w:val="000B6E00"/>
    <w:rsid w:val="000D305C"/>
    <w:rsid w:val="000D37B3"/>
    <w:rsid w:val="000D4022"/>
    <w:rsid w:val="000D458E"/>
    <w:rsid w:val="000D5F22"/>
    <w:rsid w:val="000E29B0"/>
    <w:rsid w:val="00111DE0"/>
    <w:rsid w:val="00115B22"/>
    <w:rsid w:val="001171FC"/>
    <w:rsid w:val="00123A58"/>
    <w:rsid w:val="00141A5D"/>
    <w:rsid w:val="00163CDA"/>
    <w:rsid w:val="00164257"/>
    <w:rsid w:val="00180BFE"/>
    <w:rsid w:val="00181432"/>
    <w:rsid w:val="00197E1F"/>
    <w:rsid w:val="001A060F"/>
    <w:rsid w:val="001B0F06"/>
    <w:rsid w:val="001B27A3"/>
    <w:rsid w:val="001C401F"/>
    <w:rsid w:val="001C4AFF"/>
    <w:rsid w:val="001C4ECA"/>
    <w:rsid w:val="001D49DE"/>
    <w:rsid w:val="001E0AB6"/>
    <w:rsid w:val="001E24C0"/>
    <w:rsid w:val="001F4504"/>
    <w:rsid w:val="001F7699"/>
    <w:rsid w:val="00205362"/>
    <w:rsid w:val="00206A9D"/>
    <w:rsid w:val="00217DE8"/>
    <w:rsid w:val="002310B7"/>
    <w:rsid w:val="002326FD"/>
    <w:rsid w:val="0023358B"/>
    <w:rsid w:val="00240487"/>
    <w:rsid w:val="00243FBA"/>
    <w:rsid w:val="00257462"/>
    <w:rsid w:val="00261CF1"/>
    <w:rsid w:val="00272A76"/>
    <w:rsid w:val="00277300"/>
    <w:rsid w:val="00281704"/>
    <w:rsid w:val="00283161"/>
    <w:rsid w:val="00291492"/>
    <w:rsid w:val="002A1CE3"/>
    <w:rsid w:val="002A34D2"/>
    <w:rsid w:val="002A7D6A"/>
    <w:rsid w:val="002B22D1"/>
    <w:rsid w:val="002B2490"/>
    <w:rsid w:val="002B4CBB"/>
    <w:rsid w:val="002D582C"/>
    <w:rsid w:val="002D5928"/>
    <w:rsid w:val="002E1FB6"/>
    <w:rsid w:val="002F1F91"/>
    <w:rsid w:val="00300157"/>
    <w:rsid w:val="00300EDE"/>
    <w:rsid w:val="003016D7"/>
    <w:rsid w:val="003107FD"/>
    <w:rsid w:val="00313515"/>
    <w:rsid w:val="00314E60"/>
    <w:rsid w:val="00322EFE"/>
    <w:rsid w:val="00327905"/>
    <w:rsid w:val="003308A4"/>
    <w:rsid w:val="00334097"/>
    <w:rsid w:val="00341CD9"/>
    <w:rsid w:val="00343950"/>
    <w:rsid w:val="00371B50"/>
    <w:rsid w:val="003743B8"/>
    <w:rsid w:val="003746C4"/>
    <w:rsid w:val="00385DA3"/>
    <w:rsid w:val="00391389"/>
    <w:rsid w:val="003A1B15"/>
    <w:rsid w:val="003A4976"/>
    <w:rsid w:val="003C2B33"/>
    <w:rsid w:val="003D7D76"/>
    <w:rsid w:val="003E200C"/>
    <w:rsid w:val="003E453A"/>
    <w:rsid w:val="003E540B"/>
    <w:rsid w:val="003E6DD0"/>
    <w:rsid w:val="0040399A"/>
    <w:rsid w:val="0041778A"/>
    <w:rsid w:val="00420117"/>
    <w:rsid w:val="00430D8F"/>
    <w:rsid w:val="00431B77"/>
    <w:rsid w:val="00431D93"/>
    <w:rsid w:val="00433C0F"/>
    <w:rsid w:val="00450E32"/>
    <w:rsid w:val="00464239"/>
    <w:rsid w:val="00473E28"/>
    <w:rsid w:val="00476490"/>
    <w:rsid w:val="004764E9"/>
    <w:rsid w:val="00481F90"/>
    <w:rsid w:val="00482C0A"/>
    <w:rsid w:val="00484600"/>
    <w:rsid w:val="004A298A"/>
    <w:rsid w:val="004A3703"/>
    <w:rsid w:val="004A3910"/>
    <w:rsid w:val="004A65D0"/>
    <w:rsid w:val="004A681F"/>
    <w:rsid w:val="004A7869"/>
    <w:rsid w:val="004B4986"/>
    <w:rsid w:val="004B62C1"/>
    <w:rsid w:val="004C0C4E"/>
    <w:rsid w:val="004D43FC"/>
    <w:rsid w:val="004E31DE"/>
    <w:rsid w:val="004E4BAD"/>
    <w:rsid w:val="004F1DE3"/>
    <w:rsid w:val="004F4952"/>
    <w:rsid w:val="00506BDA"/>
    <w:rsid w:val="00506E83"/>
    <w:rsid w:val="005078D5"/>
    <w:rsid w:val="00515003"/>
    <w:rsid w:val="005150F9"/>
    <w:rsid w:val="005267C9"/>
    <w:rsid w:val="00527674"/>
    <w:rsid w:val="00532FFC"/>
    <w:rsid w:val="00534881"/>
    <w:rsid w:val="00537010"/>
    <w:rsid w:val="00543508"/>
    <w:rsid w:val="005550B2"/>
    <w:rsid w:val="005611C5"/>
    <w:rsid w:val="00562C00"/>
    <w:rsid w:val="00565305"/>
    <w:rsid w:val="00565F03"/>
    <w:rsid w:val="0057080F"/>
    <w:rsid w:val="005709D6"/>
    <w:rsid w:val="00570F70"/>
    <w:rsid w:val="005718C1"/>
    <w:rsid w:val="00571FA9"/>
    <w:rsid w:val="00573CBF"/>
    <w:rsid w:val="00576519"/>
    <w:rsid w:val="00576C31"/>
    <w:rsid w:val="00586292"/>
    <w:rsid w:val="005909D8"/>
    <w:rsid w:val="005919FF"/>
    <w:rsid w:val="00591C98"/>
    <w:rsid w:val="005A136A"/>
    <w:rsid w:val="005A4C4F"/>
    <w:rsid w:val="005A5E56"/>
    <w:rsid w:val="005B09E9"/>
    <w:rsid w:val="005B6364"/>
    <w:rsid w:val="005B77EE"/>
    <w:rsid w:val="005C0D86"/>
    <w:rsid w:val="005C61FE"/>
    <w:rsid w:val="005D4CDC"/>
    <w:rsid w:val="005E04DE"/>
    <w:rsid w:val="005E0690"/>
    <w:rsid w:val="005E1063"/>
    <w:rsid w:val="005E1361"/>
    <w:rsid w:val="005E2962"/>
    <w:rsid w:val="005E4A36"/>
    <w:rsid w:val="005F438E"/>
    <w:rsid w:val="00603869"/>
    <w:rsid w:val="00604EA3"/>
    <w:rsid w:val="00611267"/>
    <w:rsid w:val="00621B22"/>
    <w:rsid w:val="00621EBE"/>
    <w:rsid w:val="006315FE"/>
    <w:rsid w:val="006352B4"/>
    <w:rsid w:val="00637222"/>
    <w:rsid w:val="00640C66"/>
    <w:rsid w:val="00647B54"/>
    <w:rsid w:val="00661073"/>
    <w:rsid w:val="00674A54"/>
    <w:rsid w:val="00685BFC"/>
    <w:rsid w:val="006A124E"/>
    <w:rsid w:val="006A138C"/>
    <w:rsid w:val="006B7A48"/>
    <w:rsid w:val="006B7A7B"/>
    <w:rsid w:val="006D2528"/>
    <w:rsid w:val="006D269E"/>
    <w:rsid w:val="006D69CD"/>
    <w:rsid w:val="006E3D56"/>
    <w:rsid w:val="006E5DBF"/>
    <w:rsid w:val="006F7D07"/>
    <w:rsid w:val="006F7DE8"/>
    <w:rsid w:val="00700E5A"/>
    <w:rsid w:val="00712B75"/>
    <w:rsid w:val="0073166B"/>
    <w:rsid w:val="00743FA4"/>
    <w:rsid w:val="00751DCE"/>
    <w:rsid w:val="00752DA0"/>
    <w:rsid w:val="00753451"/>
    <w:rsid w:val="00753BD1"/>
    <w:rsid w:val="00755FDA"/>
    <w:rsid w:val="0075648D"/>
    <w:rsid w:val="00763860"/>
    <w:rsid w:val="00766DEA"/>
    <w:rsid w:val="0077508C"/>
    <w:rsid w:val="00780252"/>
    <w:rsid w:val="00781966"/>
    <w:rsid w:val="00781C9C"/>
    <w:rsid w:val="0078320A"/>
    <w:rsid w:val="0078581F"/>
    <w:rsid w:val="00785E34"/>
    <w:rsid w:val="00796109"/>
    <w:rsid w:val="007977BC"/>
    <w:rsid w:val="007A1A91"/>
    <w:rsid w:val="007A62B1"/>
    <w:rsid w:val="007B0FC9"/>
    <w:rsid w:val="007C4E25"/>
    <w:rsid w:val="007C60B7"/>
    <w:rsid w:val="007E5D5A"/>
    <w:rsid w:val="007F0F37"/>
    <w:rsid w:val="007F2906"/>
    <w:rsid w:val="007F421A"/>
    <w:rsid w:val="007F64D9"/>
    <w:rsid w:val="0080041E"/>
    <w:rsid w:val="00815F0A"/>
    <w:rsid w:val="0081629B"/>
    <w:rsid w:val="00825F22"/>
    <w:rsid w:val="00826845"/>
    <w:rsid w:val="00844066"/>
    <w:rsid w:val="008458EA"/>
    <w:rsid w:val="00847E70"/>
    <w:rsid w:val="00850B23"/>
    <w:rsid w:val="008517C2"/>
    <w:rsid w:val="0085379F"/>
    <w:rsid w:val="0085383B"/>
    <w:rsid w:val="008737D4"/>
    <w:rsid w:val="00877FF1"/>
    <w:rsid w:val="00882224"/>
    <w:rsid w:val="00883BF8"/>
    <w:rsid w:val="0089149C"/>
    <w:rsid w:val="00892FC9"/>
    <w:rsid w:val="0089404D"/>
    <w:rsid w:val="008946EF"/>
    <w:rsid w:val="0089710E"/>
    <w:rsid w:val="0089745C"/>
    <w:rsid w:val="008B3256"/>
    <w:rsid w:val="008B7C12"/>
    <w:rsid w:val="008C2753"/>
    <w:rsid w:val="008C39D4"/>
    <w:rsid w:val="008D210B"/>
    <w:rsid w:val="008D424A"/>
    <w:rsid w:val="008D6BDA"/>
    <w:rsid w:val="008D7005"/>
    <w:rsid w:val="008E4166"/>
    <w:rsid w:val="008E5C4D"/>
    <w:rsid w:val="008F1042"/>
    <w:rsid w:val="008F46DA"/>
    <w:rsid w:val="008F54E5"/>
    <w:rsid w:val="009002EC"/>
    <w:rsid w:val="00913C3A"/>
    <w:rsid w:val="0092134A"/>
    <w:rsid w:val="0092584C"/>
    <w:rsid w:val="00944D3C"/>
    <w:rsid w:val="0095447E"/>
    <w:rsid w:val="00961137"/>
    <w:rsid w:val="009641AA"/>
    <w:rsid w:val="00984C3F"/>
    <w:rsid w:val="00987726"/>
    <w:rsid w:val="009879C0"/>
    <w:rsid w:val="009970A5"/>
    <w:rsid w:val="009A0AE5"/>
    <w:rsid w:val="009A64CE"/>
    <w:rsid w:val="009A6D3E"/>
    <w:rsid w:val="009B2583"/>
    <w:rsid w:val="009B345F"/>
    <w:rsid w:val="009B6590"/>
    <w:rsid w:val="009C00D4"/>
    <w:rsid w:val="009C3C33"/>
    <w:rsid w:val="009C47BE"/>
    <w:rsid w:val="009C47D9"/>
    <w:rsid w:val="009C5202"/>
    <w:rsid w:val="009C5DE6"/>
    <w:rsid w:val="009C6887"/>
    <w:rsid w:val="009C7995"/>
    <w:rsid w:val="009D08CE"/>
    <w:rsid w:val="009E4954"/>
    <w:rsid w:val="009E4B16"/>
    <w:rsid w:val="009F24CD"/>
    <w:rsid w:val="009F2BC8"/>
    <w:rsid w:val="009F4E4D"/>
    <w:rsid w:val="009F5E9A"/>
    <w:rsid w:val="009F70A2"/>
    <w:rsid w:val="00A00A6C"/>
    <w:rsid w:val="00A1090C"/>
    <w:rsid w:val="00A21323"/>
    <w:rsid w:val="00A31826"/>
    <w:rsid w:val="00A32E8A"/>
    <w:rsid w:val="00A42EC3"/>
    <w:rsid w:val="00A437C6"/>
    <w:rsid w:val="00A43964"/>
    <w:rsid w:val="00A528BB"/>
    <w:rsid w:val="00A617D9"/>
    <w:rsid w:val="00A61A0B"/>
    <w:rsid w:val="00A6297E"/>
    <w:rsid w:val="00A67301"/>
    <w:rsid w:val="00A72DFA"/>
    <w:rsid w:val="00A757D8"/>
    <w:rsid w:val="00A8008D"/>
    <w:rsid w:val="00AA096A"/>
    <w:rsid w:val="00AA1EE3"/>
    <w:rsid w:val="00AA26F4"/>
    <w:rsid w:val="00AA302B"/>
    <w:rsid w:val="00AB108E"/>
    <w:rsid w:val="00AB7475"/>
    <w:rsid w:val="00AC1172"/>
    <w:rsid w:val="00AC2C13"/>
    <w:rsid w:val="00AC4543"/>
    <w:rsid w:val="00AC5FA1"/>
    <w:rsid w:val="00AC6EA7"/>
    <w:rsid w:val="00AD3D68"/>
    <w:rsid w:val="00AE2245"/>
    <w:rsid w:val="00AE23D9"/>
    <w:rsid w:val="00AE331E"/>
    <w:rsid w:val="00AF0074"/>
    <w:rsid w:val="00AF5815"/>
    <w:rsid w:val="00AF5987"/>
    <w:rsid w:val="00AF7B3E"/>
    <w:rsid w:val="00B00A9A"/>
    <w:rsid w:val="00B01FD1"/>
    <w:rsid w:val="00B0280E"/>
    <w:rsid w:val="00B1295A"/>
    <w:rsid w:val="00B21BCE"/>
    <w:rsid w:val="00B30007"/>
    <w:rsid w:val="00B40A46"/>
    <w:rsid w:val="00B42373"/>
    <w:rsid w:val="00B536AD"/>
    <w:rsid w:val="00B639C6"/>
    <w:rsid w:val="00B67852"/>
    <w:rsid w:val="00B77696"/>
    <w:rsid w:val="00B84831"/>
    <w:rsid w:val="00B850C4"/>
    <w:rsid w:val="00B92482"/>
    <w:rsid w:val="00B945FC"/>
    <w:rsid w:val="00BA45F8"/>
    <w:rsid w:val="00BA760A"/>
    <w:rsid w:val="00BB6FE4"/>
    <w:rsid w:val="00BC6406"/>
    <w:rsid w:val="00BD253A"/>
    <w:rsid w:val="00BD3C5C"/>
    <w:rsid w:val="00BD68F8"/>
    <w:rsid w:val="00BD6D7B"/>
    <w:rsid w:val="00BE16D2"/>
    <w:rsid w:val="00BF3067"/>
    <w:rsid w:val="00BF3A7D"/>
    <w:rsid w:val="00C13945"/>
    <w:rsid w:val="00C149B2"/>
    <w:rsid w:val="00C21141"/>
    <w:rsid w:val="00C23020"/>
    <w:rsid w:val="00C25BC3"/>
    <w:rsid w:val="00C275B2"/>
    <w:rsid w:val="00C36609"/>
    <w:rsid w:val="00C370E0"/>
    <w:rsid w:val="00C376B7"/>
    <w:rsid w:val="00C42583"/>
    <w:rsid w:val="00C426D9"/>
    <w:rsid w:val="00C42ACC"/>
    <w:rsid w:val="00C51110"/>
    <w:rsid w:val="00C51330"/>
    <w:rsid w:val="00C52E3E"/>
    <w:rsid w:val="00C53696"/>
    <w:rsid w:val="00C56978"/>
    <w:rsid w:val="00C56A6C"/>
    <w:rsid w:val="00C66446"/>
    <w:rsid w:val="00C76BC8"/>
    <w:rsid w:val="00C834D5"/>
    <w:rsid w:val="00C87452"/>
    <w:rsid w:val="00C92554"/>
    <w:rsid w:val="00C9566F"/>
    <w:rsid w:val="00C95B54"/>
    <w:rsid w:val="00C968C2"/>
    <w:rsid w:val="00CA7365"/>
    <w:rsid w:val="00CB12F7"/>
    <w:rsid w:val="00CC6028"/>
    <w:rsid w:val="00CD4AAB"/>
    <w:rsid w:val="00CD5998"/>
    <w:rsid w:val="00CD6BE6"/>
    <w:rsid w:val="00CD6FDD"/>
    <w:rsid w:val="00CE0896"/>
    <w:rsid w:val="00CE5FB6"/>
    <w:rsid w:val="00CF3D4D"/>
    <w:rsid w:val="00D0027C"/>
    <w:rsid w:val="00D00A0C"/>
    <w:rsid w:val="00D12AB6"/>
    <w:rsid w:val="00D12D06"/>
    <w:rsid w:val="00D15949"/>
    <w:rsid w:val="00D20424"/>
    <w:rsid w:val="00D2163A"/>
    <w:rsid w:val="00D2169B"/>
    <w:rsid w:val="00D27A2B"/>
    <w:rsid w:val="00D43B1F"/>
    <w:rsid w:val="00D47916"/>
    <w:rsid w:val="00D479A1"/>
    <w:rsid w:val="00D51547"/>
    <w:rsid w:val="00D52D30"/>
    <w:rsid w:val="00D52DFB"/>
    <w:rsid w:val="00D63CEB"/>
    <w:rsid w:val="00D67CAC"/>
    <w:rsid w:val="00D75362"/>
    <w:rsid w:val="00D86519"/>
    <w:rsid w:val="00D86E65"/>
    <w:rsid w:val="00D92261"/>
    <w:rsid w:val="00DB2041"/>
    <w:rsid w:val="00DB5B8B"/>
    <w:rsid w:val="00DC270C"/>
    <w:rsid w:val="00DD16CD"/>
    <w:rsid w:val="00DD2C0B"/>
    <w:rsid w:val="00DD6681"/>
    <w:rsid w:val="00DE1379"/>
    <w:rsid w:val="00DE6BB8"/>
    <w:rsid w:val="00DE6BBD"/>
    <w:rsid w:val="00DE6D5A"/>
    <w:rsid w:val="00DF0C33"/>
    <w:rsid w:val="00DF377B"/>
    <w:rsid w:val="00E0791D"/>
    <w:rsid w:val="00E10E3D"/>
    <w:rsid w:val="00E11FC2"/>
    <w:rsid w:val="00E15933"/>
    <w:rsid w:val="00E16B80"/>
    <w:rsid w:val="00E31E61"/>
    <w:rsid w:val="00E364F4"/>
    <w:rsid w:val="00E37D62"/>
    <w:rsid w:val="00E420BB"/>
    <w:rsid w:val="00E541DB"/>
    <w:rsid w:val="00E54339"/>
    <w:rsid w:val="00E54565"/>
    <w:rsid w:val="00E56B4C"/>
    <w:rsid w:val="00E64784"/>
    <w:rsid w:val="00E66E35"/>
    <w:rsid w:val="00E72BE7"/>
    <w:rsid w:val="00E832A5"/>
    <w:rsid w:val="00E8505B"/>
    <w:rsid w:val="00E8641E"/>
    <w:rsid w:val="00E865B7"/>
    <w:rsid w:val="00E87CE2"/>
    <w:rsid w:val="00E92E6E"/>
    <w:rsid w:val="00EA0B54"/>
    <w:rsid w:val="00EA52F9"/>
    <w:rsid w:val="00EA752A"/>
    <w:rsid w:val="00EB365C"/>
    <w:rsid w:val="00EC3F04"/>
    <w:rsid w:val="00EC6630"/>
    <w:rsid w:val="00ED0601"/>
    <w:rsid w:val="00ED3172"/>
    <w:rsid w:val="00EE6EAA"/>
    <w:rsid w:val="00EF612D"/>
    <w:rsid w:val="00F005FB"/>
    <w:rsid w:val="00F049E7"/>
    <w:rsid w:val="00F066FC"/>
    <w:rsid w:val="00F22989"/>
    <w:rsid w:val="00F25B57"/>
    <w:rsid w:val="00F26905"/>
    <w:rsid w:val="00F26AF8"/>
    <w:rsid w:val="00F30E6A"/>
    <w:rsid w:val="00F3532F"/>
    <w:rsid w:val="00F40643"/>
    <w:rsid w:val="00F41E46"/>
    <w:rsid w:val="00F55F1F"/>
    <w:rsid w:val="00F56BB6"/>
    <w:rsid w:val="00F661B4"/>
    <w:rsid w:val="00F66764"/>
    <w:rsid w:val="00F70F94"/>
    <w:rsid w:val="00F773DE"/>
    <w:rsid w:val="00F80BCE"/>
    <w:rsid w:val="00F82A42"/>
    <w:rsid w:val="00F836DD"/>
    <w:rsid w:val="00F86196"/>
    <w:rsid w:val="00F86EA9"/>
    <w:rsid w:val="00F93F81"/>
    <w:rsid w:val="00FC7368"/>
    <w:rsid w:val="00FD008D"/>
    <w:rsid w:val="00FD3E4C"/>
    <w:rsid w:val="00FE1753"/>
    <w:rsid w:val="00FE2362"/>
    <w:rsid w:val="00FE3DE2"/>
    <w:rsid w:val="00FE5EA5"/>
    <w:rsid w:val="00FF1384"/>
    <w:rsid w:val="00FF5D51"/>
    <w:rsid w:val="00FF67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F2E6AE"/>
  <w15:docId w15:val="{A18E16CC-3B15-42C1-80EE-EAD79D261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0399A"/>
    <w:pPr>
      <w:spacing w:before="240" w:after="120"/>
    </w:pPr>
  </w:style>
  <w:style w:type="paragraph" w:styleId="Titolo1">
    <w:name w:val="heading 1"/>
    <w:aliases w:val="Tittle1"/>
    <w:basedOn w:val="Normale"/>
    <w:next w:val="Normale"/>
    <w:link w:val="Titolo1Carattere"/>
    <w:qFormat/>
    <w:rsid w:val="009E4B16"/>
    <w:pPr>
      <w:keepNext/>
      <w:keepLines/>
      <w:numPr>
        <w:numId w:val="2"/>
      </w:numPr>
      <w:spacing w:before="480" w:after="0"/>
      <w:outlineLvl w:val="0"/>
    </w:pPr>
    <w:rPr>
      <w:rFonts w:asciiTheme="majorHAnsi" w:eastAsiaTheme="majorEastAsia" w:hAnsiTheme="majorHAnsi" w:cstheme="majorBidi"/>
      <w:b/>
      <w:bCs/>
      <w:color w:val="2E74B5" w:themeColor="accent1" w:themeShade="BF"/>
      <w:sz w:val="36"/>
      <w:szCs w:val="32"/>
    </w:rPr>
  </w:style>
  <w:style w:type="paragraph" w:styleId="Titolo2">
    <w:name w:val="heading 2"/>
    <w:aliases w:val="Tittle 2"/>
    <w:basedOn w:val="Normale"/>
    <w:next w:val="Normale"/>
    <w:link w:val="Titolo2Carattere"/>
    <w:unhideWhenUsed/>
    <w:qFormat/>
    <w:rsid w:val="00F773DE"/>
    <w:pPr>
      <w:keepNext/>
      <w:keepLines/>
      <w:numPr>
        <w:ilvl w:val="1"/>
        <w:numId w:val="2"/>
      </w:numPr>
      <w:spacing w:before="200" w:after="0"/>
      <w:outlineLvl w:val="1"/>
    </w:pPr>
    <w:rPr>
      <w:rFonts w:asciiTheme="majorHAnsi" w:eastAsiaTheme="majorEastAsia" w:hAnsiTheme="majorHAnsi" w:cstheme="majorBidi"/>
      <w:b/>
      <w:bCs/>
      <w:color w:val="2E74B5" w:themeColor="accent1" w:themeShade="BF"/>
      <w:sz w:val="28"/>
      <w:szCs w:val="28"/>
    </w:rPr>
  </w:style>
  <w:style w:type="paragraph" w:styleId="Titolo3">
    <w:name w:val="heading 3"/>
    <w:aliases w:val="Tittle 3"/>
    <w:basedOn w:val="Normale"/>
    <w:next w:val="Normale"/>
    <w:link w:val="Titolo3Carattere"/>
    <w:unhideWhenUsed/>
    <w:qFormat/>
    <w:rsid w:val="005718C1"/>
    <w:pPr>
      <w:keepNext/>
      <w:keepLines/>
      <w:numPr>
        <w:ilvl w:val="2"/>
        <w:numId w:val="2"/>
      </w:numPr>
      <w:spacing w:before="200" w:after="0"/>
      <w:outlineLvl w:val="2"/>
    </w:pPr>
    <w:rPr>
      <w:rFonts w:asciiTheme="majorHAnsi" w:eastAsiaTheme="majorEastAsia" w:hAnsiTheme="majorHAnsi" w:cstheme="majorBidi"/>
      <w:b/>
      <w:bCs/>
      <w:color w:val="2E74B5" w:themeColor="accent1" w:themeShade="BF"/>
    </w:rPr>
  </w:style>
  <w:style w:type="paragraph" w:styleId="Titolo4">
    <w:name w:val="heading 4"/>
    <w:basedOn w:val="Normale"/>
    <w:next w:val="Normale"/>
    <w:link w:val="Titolo4Carattere"/>
    <w:unhideWhenUsed/>
    <w:qFormat/>
    <w:rsid w:val="00F773DE"/>
    <w:pPr>
      <w:keepNext/>
      <w:keepLines/>
      <w:numPr>
        <w:ilvl w:val="3"/>
        <w:numId w:val="2"/>
      </w:numPr>
      <w:spacing w:before="200" w:after="0"/>
      <w:outlineLvl w:val="3"/>
    </w:pPr>
    <w:rPr>
      <w:rFonts w:asciiTheme="majorHAnsi" w:eastAsiaTheme="majorEastAsia" w:hAnsiTheme="majorHAnsi" w:cstheme="majorBidi"/>
      <w:b/>
      <w:bCs/>
      <w:i/>
      <w:iCs/>
      <w:color w:val="2E74B5" w:themeColor="accent1" w:themeShade="BF"/>
    </w:rPr>
  </w:style>
  <w:style w:type="paragraph" w:styleId="Titolo5">
    <w:name w:val="heading 5"/>
    <w:aliases w:val="h5,Second Subheading"/>
    <w:basedOn w:val="Normale"/>
    <w:next w:val="Normale"/>
    <w:link w:val="Titolo5Carattere"/>
    <w:unhideWhenUsed/>
    <w:qFormat/>
    <w:rsid w:val="00FE175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itolo6">
    <w:name w:val="heading 6"/>
    <w:basedOn w:val="Normale"/>
    <w:next w:val="Normale"/>
    <w:link w:val="Titolo6Carattere"/>
    <w:unhideWhenUsed/>
    <w:qFormat/>
    <w:rsid w:val="00FE175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itolo7">
    <w:name w:val="heading 7"/>
    <w:basedOn w:val="Normale"/>
    <w:next w:val="Normale"/>
    <w:link w:val="Titolo7Carattere"/>
    <w:uiPriority w:val="9"/>
    <w:unhideWhenUsed/>
    <w:qFormat/>
    <w:rsid w:val="00FE175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unhideWhenUsed/>
    <w:qFormat/>
    <w:rsid w:val="00FE1753"/>
    <w:pPr>
      <w:keepNext/>
      <w:keepLines/>
      <w:numPr>
        <w:ilvl w:val="7"/>
        <w:numId w:val="2"/>
      </w:numPr>
      <w:spacing w:before="200" w:after="0"/>
      <w:outlineLvl w:val="7"/>
    </w:pPr>
    <w:rPr>
      <w:rFonts w:asciiTheme="majorHAnsi" w:eastAsiaTheme="majorEastAsia" w:hAnsiTheme="majorHAnsi" w:cstheme="majorBidi"/>
      <w:color w:val="5B9BD5" w:themeColor="accent1"/>
      <w:sz w:val="20"/>
      <w:szCs w:val="20"/>
    </w:rPr>
  </w:style>
  <w:style w:type="paragraph" w:styleId="Titolo9">
    <w:name w:val="heading 9"/>
    <w:basedOn w:val="Normale"/>
    <w:next w:val="Normale"/>
    <w:link w:val="Titolo9Carattere"/>
    <w:uiPriority w:val="9"/>
    <w:unhideWhenUsed/>
    <w:qFormat/>
    <w:rsid w:val="00FE175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9E4B16"/>
    <w:pPr>
      <w:pBdr>
        <w:bottom w:val="single" w:sz="8" w:space="4" w:color="5B9BD5" w:themeColor="accent1"/>
      </w:pBdr>
      <w:spacing w:after="300" w:line="240" w:lineRule="auto"/>
      <w:contextualSpacing/>
      <w:jc w:val="center"/>
    </w:pPr>
    <w:rPr>
      <w:rFonts w:asciiTheme="majorHAnsi" w:eastAsiaTheme="majorEastAsia" w:hAnsiTheme="majorHAnsi" w:cstheme="majorBidi"/>
      <w:b/>
      <w:color w:val="2E74B5" w:themeColor="accent1" w:themeShade="BF"/>
      <w:spacing w:val="5"/>
      <w:kern w:val="28"/>
      <w:sz w:val="52"/>
      <w:szCs w:val="52"/>
    </w:rPr>
  </w:style>
  <w:style w:type="paragraph" w:styleId="Intestazione">
    <w:name w:val="header"/>
    <w:aliases w:val="Land"/>
    <w:basedOn w:val="Normale"/>
    <w:link w:val="IntestazioneCarattere"/>
    <w:pPr>
      <w:tabs>
        <w:tab w:val="center" w:pos="4819"/>
        <w:tab w:val="right" w:pos="9638"/>
      </w:tabs>
    </w:pPr>
    <w:rPr>
      <w:sz w:val="20"/>
      <w:szCs w:val="20"/>
      <w:lang w:val="it-IT"/>
    </w:rPr>
  </w:style>
  <w:style w:type="paragraph" w:customStyle="1" w:styleId="form">
    <w:name w:val="form"/>
    <w:basedOn w:val="Titolo2"/>
    <w:pPr>
      <w:keepNext w:val="0"/>
      <w:pBdr>
        <w:top w:val="single" w:sz="6" w:space="3" w:color="auto" w:shadow="1"/>
        <w:left w:val="single" w:sz="6" w:space="3" w:color="auto" w:shadow="1"/>
        <w:bottom w:val="single" w:sz="6" w:space="3" w:color="auto" w:shadow="1"/>
        <w:right w:val="single" w:sz="6" w:space="3" w:color="auto" w:shadow="1"/>
      </w:pBdr>
      <w:spacing w:before="120"/>
      <w:ind w:right="141"/>
      <w:outlineLvl w:val="9"/>
    </w:pPr>
    <w:rPr>
      <w:rFonts w:ascii="Univers (W1)" w:hAnsi="Univers (W1)"/>
      <w:i/>
      <w:color w:val="FFFFFF"/>
    </w:rPr>
  </w:style>
  <w:style w:type="paragraph" w:customStyle="1" w:styleId="Level2">
    <w:name w:val="Level2"/>
    <w:basedOn w:val="Normale"/>
    <w:pPr>
      <w:tabs>
        <w:tab w:val="right" w:pos="9000"/>
      </w:tabs>
      <w:spacing w:after="480"/>
      <w:ind w:left="1985" w:hanging="1985"/>
    </w:pPr>
    <w:rPr>
      <w:rFonts w:ascii="Arial" w:hAnsi="Arial"/>
      <w:szCs w:val="20"/>
    </w:rPr>
  </w:style>
  <w:style w:type="paragraph" w:customStyle="1" w:styleId="box">
    <w:name w:val="box"/>
    <w:basedOn w:val="Normale"/>
    <w:pPr>
      <w:spacing w:before="120"/>
    </w:pPr>
    <w:rPr>
      <w:sz w:val="32"/>
      <w:szCs w:val="20"/>
    </w:rPr>
  </w:style>
  <w:style w:type="paragraph" w:customStyle="1" w:styleId="Epgrafe">
    <w:name w:val="Epígrafe"/>
    <w:basedOn w:val="Normale"/>
    <w:next w:val="Normale"/>
    <w:pPr>
      <w:spacing w:before="120"/>
    </w:pPr>
    <w:rPr>
      <w:rFonts w:ascii="Arial" w:hAnsi="Arial"/>
      <w:b/>
      <w:sz w:val="20"/>
      <w:szCs w:val="20"/>
    </w:rPr>
  </w:style>
  <w:style w:type="paragraph" w:styleId="Corpotesto">
    <w:name w:val="Body Text"/>
    <w:basedOn w:val="Normale"/>
    <w:rPr>
      <w:rFonts w:ascii="CG Times (WN)" w:hAnsi="CG Times (WN)"/>
      <w:szCs w:val="20"/>
    </w:rPr>
  </w:style>
  <w:style w:type="character" w:styleId="Rimandonotaapidipagina">
    <w:name w:val="footnote reference"/>
    <w:semiHidden/>
    <w:rPr>
      <w:vertAlign w:val="superscript"/>
    </w:rPr>
  </w:style>
  <w:style w:type="character" w:styleId="Collegamentoipertestuale">
    <w:name w:val="Hyperlink"/>
    <w:uiPriority w:val="99"/>
    <w:rPr>
      <w:color w:val="0000FF"/>
      <w:u w:val="single"/>
    </w:rPr>
  </w:style>
  <w:style w:type="paragraph" w:styleId="Testonotaapidipagina">
    <w:name w:val="footnote text"/>
    <w:basedOn w:val="Normale"/>
    <w:semiHidden/>
    <w:rPr>
      <w:rFonts w:ascii="Arial" w:hAnsi="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lang w:val="it-IT"/>
    </w:rPr>
  </w:style>
  <w:style w:type="paragraph" w:styleId="Corpodeltesto3">
    <w:name w:val="Body Text 3"/>
    <w:basedOn w:val="Normale"/>
    <w:rPr>
      <w:szCs w:val="20"/>
      <w:lang w:eastAsia="el-GR"/>
    </w:rPr>
  </w:style>
  <w:style w:type="paragraph" w:styleId="Puntoelenco2">
    <w:name w:val="List Bullet 2"/>
    <w:basedOn w:val="Normale"/>
    <w:autoRedefine/>
    <w:pPr>
      <w:numPr>
        <w:numId w:val="1"/>
      </w:numPr>
    </w:pPr>
    <w:rPr>
      <w:rFonts w:ascii="Courier New" w:hAnsi="Courier New"/>
      <w:szCs w:val="20"/>
      <w:lang w:eastAsia="el-GR"/>
    </w:rPr>
  </w:style>
  <w:style w:type="paragraph" w:customStyle="1" w:styleId="font5">
    <w:name w:val="font5"/>
    <w:basedOn w:val="Normale"/>
    <w:pPr>
      <w:spacing w:before="100" w:beforeAutospacing="1" w:after="100" w:afterAutospacing="1"/>
    </w:pPr>
    <w:rPr>
      <w:rFonts w:ascii="Arial" w:eastAsia="Arial Unicode MS" w:hAnsi="Arial" w:cs="Arial"/>
      <w:sz w:val="17"/>
      <w:szCs w:val="17"/>
    </w:rPr>
  </w:style>
  <w:style w:type="paragraph" w:customStyle="1" w:styleId="font6">
    <w:name w:val="font6"/>
    <w:basedOn w:val="Normale"/>
    <w:pPr>
      <w:spacing w:before="100" w:beforeAutospacing="1" w:after="100" w:afterAutospacing="1"/>
    </w:pPr>
    <w:rPr>
      <w:rFonts w:ascii="Arial" w:eastAsia="Arial Unicode MS" w:hAnsi="Arial" w:cs="Arial"/>
      <w:b/>
      <w:bCs/>
      <w:sz w:val="20"/>
      <w:szCs w:val="20"/>
    </w:rPr>
  </w:style>
  <w:style w:type="paragraph" w:customStyle="1" w:styleId="font7">
    <w:name w:val="font7"/>
    <w:basedOn w:val="Normale"/>
    <w:pPr>
      <w:spacing w:before="100" w:beforeAutospacing="1" w:after="100" w:afterAutospacing="1"/>
    </w:pPr>
    <w:rPr>
      <w:rFonts w:ascii="Arial" w:eastAsia="Arial Unicode MS" w:hAnsi="Arial" w:cs="Arial"/>
      <w:sz w:val="20"/>
      <w:szCs w:val="20"/>
    </w:rPr>
  </w:style>
  <w:style w:type="paragraph" w:customStyle="1" w:styleId="xl24">
    <w:name w:val="xl24"/>
    <w:basedOn w:val="Normale"/>
    <w:pPr>
      <w:spacing w:before="100" w:beforeAutospacing="1" w:after="100" w:afterAutospacing="1"/>
    </w:pPr>
    <w:rPr>
      <w:rFonts w:ascii="Arial" w:eastAsia="Arial Unicode MS" w:hAnsi="Arial" w:cs="Arial"/>
      <w:sz w:val="17"/>
      <w:szCs w:val="17"/>
    </w:rPr>
  </w:style>
  <w:style w:type="paragraph" w:customStyle="1" w:styleId="xl25">
    <w:name w:val="xl25"/>
    <w:basedOn w:val="Normale"/>
    <w:pPr>
      <w:spacing w:before="100" w:beforeAutospacing="1" w:after="100" w:afterAutospacing="1"/>
    </w:pPr>
    <w:rPr>
      <w:rFonts w:ascii="Arial Unicode MS" w:eastAsia="Arial Unicode MS" w:hAnsi="Arial Unicode MS" w:cs="Arial Unicode MS"/>
      <w:sz w:val="17"/>
      <w:szCs w:val="17"/>
    </w:rPr>
  </w:style>
  <w:style w:type="paragraph" w:customStyle="1" w:styleId="xl26">
    <w:name w:val="xl26"/>
    <w:basedOn w:val="Normale"/>
    <w:pPr>
      <w:spacing w:before="100" w:beforeAutospacing="1" w:after="100" w:afterAutospacing="1"/>
    </w:pPr>
    <w:rPr>
      <w:rFonts w:ascii="Arial" w:eastAsia="Arial Unicode MS" w:hAnsi="Arial" w:cs="Arial"/>
      <w:b/>
      <w:bCs/>
    </w:rPr>
  </w:style>
  <w:style w:type="paragraph" w:customStyle="1" w:styleId="xl27">
    <w:name w:val="xl27"/>
    <w:basedOn w:val="Normale"/>
    <w:pPr>
      <w:spacing w:before="100" w:beforeAutospacing="1" w:after="100" w:afterAutospacing="1"/>
    </w:pPr>
    <w:rPr>
      <w:rFonts w:ascii="Arial" w:eastAsia="Arial Unicode MS" w:hAnsi="Arial" w:cs="Arial"/>
    </w:rPr>
  </w:style>
  <w:style w:type="paragraph" w:customStyle="1" w:styleId="xl28">
    <w:name w:val="xl28"/>
    <w:basedOn w:val="Normale"/>
    <w:pPr>
      <w:spacing w:before="100" w:beforeAutospacing="1" w:after="100" w:afterAutospacing="1"/>
    </w:pPr>
    <w:rPr>
      <w:rFonts w:ascii="Arial" w:eastAsia="Arial Unicode MS" w:hAnsi="Arial" w:cs="Arial"/>
    </w:rPr>
  </w:style>
  <w:style w:type="paragraph" w:customStyle="1" w:styleId="xl29">
    <w:name w:val="xl29"/>
    <w:basedOn w:val="Normale"/>
    <w:pPr>
      <w:spacing w:before="100" w:beforeAutospacing="1" w:after="100" w:afterAutospacing="1"/>
      <w:jc w:val="center"/>
    </w:pPr>
    <w:rPr>
      <w:rFonts w:ascii="Arial" w:eastAsia="Arial Unicode MS" w:hAnsi="Arial" w:cs="Arial"/>
    </w:rPr>
  </w:style>
  <w:style w:type="paragraph" w:customStyle="1" w:styleId="xl30">
    <w:name w:val="xl30"/>
    <w:basedOn w:val="Normale"/>
    <w:pPr>
      <w:spacing w:before="100" w:beforeAutospacing="1" w:after="100" w:afterAutospacing="1"/>
    </w:pPr>
    <w:rPr>
      <w:rFonts w:ascii="Arial" w:eastAsia="Arial Unicode MS" w:hAnsi="Arial" w:cs="Arial"/>
    </w:rPr>
  </w:style>
  <w:style w:type="paragraph" w:customStyle="1" w:styleId="xl31">
    <w:name w:val="xl31"/>
    <w:basedOn w:val="Normale"/>
    <w:pPr>
      <w:spacing w:before="100" w:beforeAutospacing="1" w:after="100" w:afterAutospacing="1"/>
      <w:jc w:val="center"/>
    </w:pPr>
    <w:rPr>
      <w:rFonts w:ascii="Arial" w:eastAsia="Arial Unicode MS" w:hAnsi="Arial" w:cs="Arial"/>
      <w:sz w:val="17"/>
      <w:szCs w:val="17"/>
    </w:rPr>
  </w:style>
  <w:style w:type="paragraph" w:customStyle="1" w:styleId="xl32">
    <w:name w:val="xl32"/>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3">
    <w:name w:val="xl33"/>
    <w:basedOn w:val="Normale"/>
    <w:pPr>
      <w:spacing w:before="100" w:beforeAutospacing="1" w:after="100" w:afterAutospacing="1"/>
      <w:jc w:val="right"/>
    </w:pPr>
    <w:rPr>
      <w:rFonts w:ascii="Arial" w:eastAsia="Arial Unicode MS" w:hAnsi="Arial" w:cs="Arial"/>
      <w:b/>
      <w:bCs/>
    </w:rPr>
  </w:style>
  <w:style w:type="paragraph" w:customStyle="1" w:styleId="xl34">
    <w:name w:val="xl34"/>
    <w:basedOn w:val="Normale"/>
    <w:pPr>
      <w:spacing w:before="100" w:beforeAutospacing="1" w:after="100" w:afterAutospacing="1"/>
    </w:pPr>
    <w:rPr>
      <w:rFonts w:ascii="Arial" w:eastAsia="Arial Unicode MS" w:hAnsi="Arial" w:cs="Arial"/>
      <w:b/>
      <w:bCs/>
    </w:rPr>
  </w:style>
  <w:style w:type="paragraph" w:customStyle="1" w:styleId="xl35">
    <w:name w:val="xl35"/>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6">
    <w:name w:val="xl36"/>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7">
    <w:name w:val="xl37"/>
    <w:basedOn w:val="Normale"/>
    <w:pPr>
      <w:spacing w:before="100" w:beforeAutospacing="1" w:after="100" w:afterAutospacing="1"/>
    </w:pPr>
    <w:rPr>
      <w:rFonts w:ascii="Arial Unicode MS" w:eastAsia="Arial Unicode MS" w:hAnsi="Arial Unicode MS" w:cs="Arial Unicode MS"/>
      <w:b/>
      <w:bCs/>
      <w:sz w:val="17"/>
      <w:szCs w:val="17"/>
    </w:rPr>
  </w:style>
  <w:style w:type="paragraph" w:customStyle="1" w:styleId="xl38">
    <w:name w:val="xl38"/>
    <w:basedOn w:val="Normale"/>
    <w:pPr>
      <w:spacing w:before="100" w:beforeAutospacing="1" w:after="100" w:afterAutospacing="1"/>
      <w:jc w:val="center"/>
    </w:pPr>
    <w:rPr>
      <w:rFonts w:ascii="Arial" w:eastAsia="Arial Unicode MS" w:hAnsi="Arial" w:cs="Arial"/>
      <w:b/>
      <w:bCs/>
    </w:rPr>
  </w:style>
  <w:style w:type="paragraph" w:customStyle="1" w:styleId="xl39">
    <w:name w:val="xl39"/>
    <w:basedOn w:val="Normale"/>
    <w:pPr>
      <w:spacing w:before="100" w:beforeAutospacing="1" w:after="100" w:afterAutospacing="1"/>
    </w:pPr>
    <w:rPr>
      <w:rFonts w:ascii="Arial" w:eastAsia="Arial Unicode MS" w:hAnsi="Arial" w:cs="Arial"/>
      <w:b/>
      <w:bCs/>
      <w:u w:val="single"/>
    </w:rPr>
  </w:style>
  <w:style w:type="paragraph" w:customStyle="1" w:styleId="xl40">
    <w:name w:val="xl40"/>
    <w:basedOn w:val="Normale"/>
    <w:pPr>
      <w:spacing w:before="100" w:beforeAutospacing="1" w:after="100" w:afterAutospacing="1"/>
    </w:pPr>
    <w:rPr>
      <w:rFonts w:ascii="Arial" w:eastAsia="Arial Unicode MS" w:hAnsi="Arial" w:cs="Arial"/>
    </w:rPr>
  </w:style>
  <w:style w:type="paragraph" w:customStyle="1" w:styleId="xl41">
    <w:name w:val="xl41"/>
    <w:basedOn w:val="Normale"/>
    <w:pPr>
      <w:spacing w:before="100" w:beforeAutospacing="1" w:after="100" w:afterAutospacing="1"/>
    </w:pPr>
    <w:rPr>
      <w:rFonts w:ascii="Arial" w:eastAsia="Arial Unicode MS" w:hAnsi="Arial" w:cs="Arial"/>
      <w:u w:val="single"/>
    </w:rPr>
  </w:style>
  <w:style w:type="paragraph" w:customStyle="1" w:styleId="xl42">
    <w:name w:val="xl42"/>
    <w:basedOn w:val="Normale"/>
    <w:pPr>
      <w:pBdr>
        <w:top w:val="double" w:sz="6" w:space="0" w:color="auto"/>
        <w:left w:val="double" w:sz="6" w:space="0" w:color="auto"/>
      </w:pBdr>
      <w:spacing w:before="100" w:beforeAutospacing="1" w:after="100" w:afterAutospacing="1"/>
    </w:pPr>
    <w:rPr>
      <w:rFonts w:ascii="Arial" w:eastAsia="Arial Unicode MS" w:hAnsi="Arial" w:cs="Arial"/>
    </w:rPr>
  </w:style>
  <w:style w:type="paragraph" w:customStyle="1" w:styleId="xl43">
    <w:name w:val="xl43"/>
    <w:basedOn w:val="Normale"/>
    <w:pPr>
      <w:pBdr>
        <w:top w:val="double" w:sz="6" w:space="0" w:color="auto"/>
      </w:pBdr>
      <w:shd w:val="clear" w:color="auto" w:fill="FFFF00"/>
      <w:spacing w:before="100" w:beforeAutospacing="1" w:after="100" w:afterAutospacing="1"/>
      <w:jc w:val="center"/>
    </w:pPr>
    <w:rPr>
      <w:rFonts w:ascii="Arial" w:eastAsia="Arial Unicode MS" w:hAnsi="Arial" w:cs="Arial"/>
      <w:b/>
      <w:bCs/>
    </w:rPr>
  </w:style>
  <w:style w:type="paragraph" w:customStyle="1" w:styleId="xl44">
    <w:name w:val="xl44"/>
    <w:basedOn w:val="Normale"/>
    <w:pPr>
      <w:pBdr>
        <w:top w:val="double" w:sz="6" w:space="0" w:color="auto"/>
      </w:pBdr>
      <w:spacing w:before="100" w:beforeAutospacing="1" w:after="100" w:afterAutospacing="1"/>
    </w:pPr>
    <w:rPr>
      <w:rFonts w:ascii="Arial" w:eastAsia="Arial Unicode MS" w:hAnsi="Arial" w:cs="Arial"/>
    </w:rPr>
  </w:style>
  <w:style w:type="paragraph" w:customStyle="1" w:styleId="xl45">
    <w:name w:val="xl45"/>
    <w:basedOn w:val="Normale"/>
    <w:pPr>
      <w:pBdr>
        <w:left w:val="double" w:sz="6" w:space="0" w:color="auto"/>
        <w:bottom w:val="double" w:sz="6" w:space="0" w:color="auto"/>
      </w:pBdr>
      <w:spacing w:before="100" w:beforeAutospacing="1" w:after="100" w:afterAutospacing="1"/>
    </w:pPr>
    <w:rPr>
      <w:rFonts w:ascii="Arial" w:eastAsia="Arial Unicode MS" w:hAnsi="Arial" w:cs="Arial"/>
    </w:rPr>
  </w:style>
  <w:style w:type="paragraph" w:customStyle="1" w:styleId="xl46">
    <w:name w:val="xl46"/>
    <w:basedOn w:val="Normale"/>
    <w:pPr>
      <w:pBdr>
        <w:bottom w:val="double" w:sz="6" w:space="0" w:color="auto"/>
      </w:pBdr>
      <w:shd w:val="clear" w:color="auto" w:fill="FFFF00"/>
      <w:spacing w:before="100" w:beforeAutospacing="1" w:after="100" w:afterAutospacing="1"/>
      <w:jc w:val="right"/>
    </w:pPr>
    <w:rPr>
      <w:rFonts w:ascii="Arial" w:eastAsia="Arial Unicode MS" w:hAnsi="Arial" w:cs="Arial"/>
      <w:color w:val="0000FF"/>
      <w:u w:val="single"/>
    </w:rPr>
  </w:style>
  <w:style w:type="paragraph" w:customStyle="1" w:styleId="xl47">
    <w:name w:val="xl47"/>
    <w:basedOn w:val="Normale"/>
    <w:pPr>
      <w:pBdr>
        <w:bottom w:val="double" w:sz="6" w:space="0" w:color="auto"/>
      </w:pBdr>
      <w:spacing w:before="100" w:beforeAutospacing="1" w:after="100" w:afterAutospacing="1"/>
      <w:jc w:val="right"/>
    </w:pPr>
    <w:rPr>
      <w:rFonts w:ascii="Arial" w:eastAsia="Arial Unicode MS" w:hAnsi="Arial" w:cs="Arial"/>
    </w:rPr>
  </w:style>
  <w:style w:type="paragraph" w:customStyle="1" w:styleId="xl48">
    <w:name w:val="xl48"/>
    <w:basedOn w:val="Normale"/>
    <w:pPr>
      <w:pBdr>
        <w:top w:val="single" w:sz="4" w:space="0" w:color="auto"/>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49">
    <w:name w:val="xl49"/>
    <w:basedOn w:val="Normale"/>
    <w:pPr>
      <w:pBdr>
        <w:top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0">
    <w:name w:val="xl50"/>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1">
    <w:name w:val="xl51"/>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2">
    <w:name w:val="xl52"/>
    <w:basedOn w:val="Normale"/>
    <w:pPr>
      <w:pBdr>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3">
    <w:name w:val="xl53"/>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54">
    <w:name w:val="xl54"/>
    <w:basedOn w:val="Normale"/>
    <w:pPr>
      <w:pBdr>
        <w:bottom w:val="single" w:sz="4" w:space="0" w:color="auto"/>
      </w:pBdr>
      <w:spacing w:before="100" w:beforeAutospacing="1" w:after="100" w:afterAutospacing="1"/>
    </w:pPr>
    <w:rPr>
      <w:rFonts w:ascii="Arial" w:eastAsia="Arial Unicode MS" w:hAnsi="Arial" w:cs="Arial"/>
      <w:sz w:val="17"/>
      <w:szCs w:val="17"/>
    </w:rPr>
  </w:style>
  <w:style w:type="paragraph" w:customStyle="1" w:styleId="xl55">
    <w:name w:val="xl55"/>
    <w:basedOn w:val="Normale"/>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6">
    <w:name w:val="xl56"/>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57">
    <w:name w:val="xl57"/>
    <w:basedOn w:val="Normale"/>
    <w:pPr>
      <w:pBdr>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8">
    <w:name w:val="xl58"/>
    <w:basedOn w:val="Normale"/>
    <w:pPr>
      <w:spacing w:before="100" w:beforeAutospacing="1" w:after="100" w:afterAutospacing="1"/>
    </w:pPr>
    <w:rPr>
      <w:rFonts w:ascii="Arial" w:eastAsia="Arial Unicode MS" w:hAnsi="Arial" w:cs="Arial"/>
      <w:sz w:val="17"/>
      <w:szCs w:val="17"/>
    </w:rPr>
  </w:style>
  <w:style w:type="paragraph" w:customStyle="1" w:styleId="xl59">
    <w:name w:val="xl59"/>
    <w:basedOn w:val="Normale"/>
    <w:pPr>
      <w:spacing w:before="100" w:beforeAutospacing="1" w:after="100" w:afterAutospacing="1"/>
      <w:jc w:val="right"/>
    </w:pPr>
    <w:rPr>
      <w:rFonts w:ascii="Arial" w:eastAsia="Arial Unicode MS" w:hAnsi="Arial" w:cs="Arial"/>
      <w:sz w:val="17"/>
      <w:szCs w:val="17"/>
    </w:rPr>
  </w:style>
  <w:style w:type="paragraph" w:customStyle="1" w:styleId="xl60">
    <w:name w:val="xl60"/>
    <w:basedOn w:val="Normale"/>
    <w:pPr>
      <w:pBdr>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1">
    <w:name w:val="xl61"/>
    <w:basedOn w:val="Normale"/>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2">
    <w:name w:val="xl62"/>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63">
    <w:name w:val="xl63"/>
    <w:basedOn w:val="Normale"/>
    <w:pPr>
      <w:spacing w:before="100" w:beforeAutospacing="1" w:after="100" w:afterAutospacing="1"/>
      <w:jc w:val="right"/>
    </w:pPr>
    <w:rPr>
      <w:rFonts w:ascii="Arial" w:eastAsia="Arial Unicode MS" w:hAnsi="Arial" w:cs="Arial"/>
    </w:rPr>
  </w:style>
  <w:style w:type="paragraph" w:customStyle="1" w:styleId="xl64">
    <w:name w:val="xl64"/>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65">
    <w:name w:val="xl65"/>
    <w:basedOn w:val="Normale"/>
    <w:pPr>
      <w:pBdr>
        <w:left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6">
    <w:name w:val="xl66"/>
    <w:basedOn w:val="Normale"/>
    <w:pPr>
      <w:pBdr>
        <w:left w:val="single" w:sz="4" w:space="0" w:color="auto"/>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7">
    <w:name w:val="xl67"/>
    <w:basedOn w:val="Normale"/>
    <w:pPr>
      <w:pBdr>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8">
    <w:name w:val="xl68"/>
    <w:basedOn w:val="Normale"/>
    <w:pPr>
      <w:pBdr>
        <w:bottom w:val="single" w:sz="4" w:space="0" w:color="auto"/>
      </w:pBdr>
      <w:spacing w:before="100" w:beforeAutospacing="1" w:after="100" w:afterAutospacing="1"/>
      <w:jc w:val="right"/>
    </w:pPr>
    <w:rPr>
      <w:rFonts w:ascii="Arial" w:eastAsia="Arial Unicode MS" w:hAnsi="Arial" w:cs="Arial"/>
      <w:b/>
      <w:bCs/>
      <w:sz w:val="17"/>
      <w:szCs w:val="17"/>
    </w:rPr>
  </w:style>
  <w:style w:type="paragraph" w:customStyle="1" w:styleId="xl69">
    <w:name w:val="xl69"/>
    <w:basedOn w:val="Normale"/>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70">
    <w:name w:val="xl70"/>
    <w:basedOn w:val="Normale"/>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rPr>
  </w:style>
  <w:style w:type="paragraph" w:customStyle="1" w:styleId="xl71">
    <w:name w:val="xl71"/>
    <w:basedOn w:val="Normale"/>
    <w:pPr>
      <w:pBdr>
        <w:top w:val="single" w:sz="4" w:space="0" w:color="auto"/>
      </w:pBdr>
      <w:spacing w:before="100" w:beforeAutospacing="1" w:after="100" w:afterAutospacing="1"/>
    </w:pPr>
    <w:rPr>
      <w:rFonts w:ascii="Arial Unicode MS" w:eastAsia="Arial Unicode MS" w:hAnsi="Arial Unicode MS" w:cs="Arial Unicode MS"/>
      <w:sz w:val="17"/>
      <w:szCs w:val="17"/>
    </w:rPr>
  </w:style>
  <w:style w:type="paragraph" w:customStyle="1" w:styleId="xl72">
    <w:name w:val="xl72"/>
    <w:basedOn w:val="Normale"/>
    <w:pPr>
      <w:spacing w:before="100" w:beforeAutospacing="1" w:after="100" w:afterAutospacing="1"/>
      <w:jc w:val="center"/>
    </w:pPr>
    <w:rPr>
      <w:rFonts w:ascii="Arial Unicode MS" w:eastAsia="Arial Unicode MS" w:hAnsi="Arial Unicode MS" w:cs="Arial Unicode MS"/>
      <w:sz w:val="17"/>
      <w:szCs w:val="17"/>
    </w:rPr>
  </w:style>
  <w:style w:type="paragraph" w:customStyle="1" w:styleId="xl73">
    <w:name w:val="xl73"/>
    <w:basedOn w:val="Normale"/>
    <w:pPr>
      <w:spacing w:before="100" w:beforeAutospacing="1" w:after="100" w:afterAutospacing="1"/>
    </w:pPr>
    <w:rPr>
      <w:rFonts w:ascii="MS Sans Serif" w:eastAsia="Arial Unicode MS" w:hAnsi="MS Sans Serif" w:cs="Arial Unicode MS"/>
    </w:rPr>
  </w:style>
  <w:style w:type="paragraph" w:customStyle="1" w:styleId="xl74">
    <w:name w:val="xl74"/>
    <w:basedOn w:val="Normale"/>
    <w:pPr>
      <w:spacing w:before="100" w:beforeAutospacing="1" w:after="100" w:afterAutospacing="1"/>
    </w:pPr>
    <w:rPr>
      <w:rFonts w:ascii="MS Sans Serif" w:eastAsia="Arial Unicode MS" w:hAnsi="MS Sans Serif" w:cs="Arial Unicode MS"/>
      <w:sz w:val="17"/>
      <w:szCs w:val="17"/>
      <w:u w:val="single"/>
    </w:rPr>
  </w:style>
  <w:style w:type="paragraph" w:customStyle="1" w:styleId="xl75">
    <w:name w:val="xl75"/>
    <w:basedOn w:val="Normale"/>
    <w:pPr>
      <w:pBdr>
        <w:top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6">
    <w:name w:val="xl76"/>
    <w:basedOn w:val="Normale"/>
    <w:pPr>
      <w:pBdr>
        <w:bottom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7">
    <w:name w:val="xl77"/>
    <w:basedOn w:val="Normale"/>
    <w:pPr>
      <w:pBdr>
        <w:top w:val="double" w:sz="6" w:space="0" w:color="auto"/>
      </w:pBdr>
      <w:spacing w:before="100" w:beforeAutospacing="1" w:after="100" w:afterAutospacing="1"/>
      <w:jc w:val="right"/>
    </w:pPr>
    <w:rPr>
      <w:rFonts w:ascii="Arial" w:eastAsia="Arial Unicode MS" w:hAnsi="Arial" w:cs="Arial"/>
    </w:rPr>
  </w:style>
  <w:style w:type="paragraph" w:customStyle="1" w:styleId="xl78">
    <w:name w:val="xl78"/>
    <w:basedOn w:val="Normale"/>
    <w:pPr>
      <w:pBdr>
        <w:top w:val="single" w:sz="4" w:space="0" w:color="auto"/>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79">
    <w:name w:val="xl79"/>
    <w:basedOn w:val="Normale"/>
    <w:pPr>
      <w:pBdr>
        <w:top w:val="single" w:sz="4" w:space="0" w:color="auto"/>
        <w:left w:val="single" w:sz="4" w:space="0" w:color="auto"/>
      </w:pBdr>
      <w:spacing w:before="100" w:beforeAutospacing="1" w:after="100" w:afterAutospacing="1"/>
    </w:pPr>
    <w:rPr>
      <w:rFonts w:ascii="Arial" w:eastAsia="Arial Unicode MS" w:hAnsi="Arial" w:cs="Arial"/>
      <w:sz w:val="17"/>
      <w:szCs w:val="17"/>
    </w:rPr>
  </w:style>
  <w:style w:type="paragraph" w:customStyle="1" w:styleId="xl80">
    <w:name w:val="xl80"/>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81">
    <w:name w:val="xl81"/>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82">
    <w:name w:val="xl82"/>
    <w:basedOn w:val="Normale"/>
    <w:pPr>
      <w:pBdr>
        <w:top w:val="single" w:sz="8" w:space="0" w:color="auto"/>
        <w:left w:val="single" w:sz="8" w:space="0" w:color="auto"/>
        <w:bottom w:val="single" w:sz="8" w:space="0" w:color="auto"/>
      </w:pBdr>
      <w:spacing w:before="100" w:beforeAutospacing="1" w:after="100" w:afterAutospacing="1"/>
      <w:jc w:val="center"/>
    </w:pPr>
    <w:rPr>
      <w:rFonts w:ascii="Arial" w:eastAsia="Arial Unicode MS" w:hAnsi="Arial" w:cs="Arial"/>
      <w:b/>
      <w:bCs/>
    </w:rPr>
  </w:style>
  <w:style w:type="paragraph" w:customStyle="1" w:styleId="xl83">
    <w:name w:val="xl83"/>
    <w:basedOn w:val="Normale"/>
    <w:pPr>
      <w:pBdr>
        <w:left w:val="single" w:sz="4" w:space="0" w:color="auto"/>
      </w:pBdr>
      <w:spacing w:before="100" w:beforeAutospacing="1" w:after="100" w:afterAutospacing="1"/>
      <w:jc w:val="center"/>
    </w:pPr>
    <w:rPr>
      <w:rFonts w:ascii="Arial" w:eastAsia="Arial Unicode MS" w:hAnsi="Arial" w:cs="Arial"/>
      <w:b/>
      <w:bCs/>
    </w:rPr>
  </w:style>
  <w:style w:type="paragraph" w:styleId="Sommario1">
    <w:name w:val="toc 1"/>
    <w:basedOn w:val="Normale"/>
    <w:next w:val="Normale"/>
    <w:autoRedefine/>
    <w:uiPriority w:val="39"/>
    <w:rsid w:val="00AA1EE3"/>
    <w:pPr>
      <w:tabs>
        <w:tab w:val="left" w:pos="480"/>
        <w:tab w:val="right" w:leader="dot" w:pos="10065"/>
      </w:tabs>
      <w:spacing w:before="120"/>
      <w:ind w:left="14" w:right="-1" w:hanging="14"/>
    </w:pPr>
    <w:rPr>
      <w:b/>
      <w:bCs/>
      <w:caps/>
      <w:noProof/>
    </w:rPr>
  </w:style>
  <w:style w:type="paragraph" w:styleId="Sommario2">
    <w:name w:val="toc 2"/>
    <w:basedOn w:val="Normale"/>
    <w:next w:val="Normale"/>
    <w:autoRedefine/>
    <w:uiPriority w:val="39"/>
    <w:pPr>
      <w:ind w:left="240"/>
    </w:pPr>
    <w:rPr>
      <w:smallCaps/>
    </w:rPr>
  </w:style>
  <w:style w:type="paragraph" w:styleId="Sommario3">
    <w:name w:val="toc 3"/>
    <w:basedOn w:val="Normale"/>
    <w:next w:val="Normale"/>
    <w:autoRedefine/>
    <w:uiPriority w:val="39"/>
    <w:pPr>
      <w:ind w:left="480"/>
    </w:pPr>
    <w:rPr>
      <w:i/>
      <w:iCs/>
    </w:rPr>
  </w:style>
  <w:style w:type="paragraph" w:styleId="Sommario4">
    <w:name w:val="toc 4"/>
    <w:basedOn w:val="Normale"/>
    <w:next w:val="Normale"/>
    <w:autoRedefine/>
    <w:uiPriority w:val="39"/>
    <w:pPr>
      <w:ind w:left="720"/>
    </w:pPr>
    <w:rPr>
      <w:szCs w:val="21"/>
    </w:rPr>
  </w:style>
  <w:style w:type="paragraph" w:styleId="Sommario5">
    <w:name w:val="toc 5"/>
    <w:basedOn w:val="Normale"/>
    <w:next w:val="Normale"/>
    <w:autoRedefine/>
    <w:uiPriority w:val="39"/>
    <w:pPr>
      <w:ind w:left="960"/>
    </w:pPr>
    <w:rPr>
      <w:szCs w:val="21"/>
    </w:rPr>
  </w:style>
  <w:style w:type="paragraph" w:styleId="Sommario6">
    <w:name w:val="toc 6"/>
    <w:basedOn w:val="Normale"/>
    <w:next w:val="Normale"/>
    <w:autoRedefine/>
    <w:uiPriority w:val="39"/>
    <w:pPr>
      <w:ind w:left="1200"/>
    </w:pPr>
    <w:rPr>
      <w:szCs w:val="21"/>
    </w:rPr>
  </w:style>
  <w:style w:type="paragraph" w:styleId="Sommario7">
    <w:name w:val="toc 7"/>
    <w:basedOn w:val="Normale"/>
    <w:next w:val="Normale"/>
    <w:autoRedefine/>
    <w:uiPriority w:val="39"/>
    <w:pPr>
      <w:ind w:left="1440"/>
    </w:pPr>
    <w:rPr>
      <w:szCs w:val="21"/>
    </w:rPr>
  </w:style>
  <w:style w:type="paragraph" w:styleId="Sommario8">
    <w:name w:val="toc 8"/>
    <w:basedOn w:val="Normale"/>
    <w:next w:val="Normale"/>
    <w:autoRedefine/>
    <w:uiPriority w:val="39"/>
    <w:pPr>
      <w:ind w:left="1680"/>
    </w:pPr>
    <w:rPr>
      <w:szCs w:val="21"/>
    </w:rPr>
  </w:style>
  <w:style w:type="paragraph" w:styleId="Sommario9">
    <w:name w:val="toc 9"/>
    <w:basedOn w:val="Normale"/>
    <w:next w:val="Normale"/>
    <w:autoRedefine/>
    <w:uiPriority w:val="39"/>
    <w:pPr>
      <w:ind w:left="1920"/>
    </w:pPr>
    <w:rPr>
      <w:szCs w:val="21"/>
    </w:rPr>
  </w:style>
  <w:style w:type="paragraph" w:styleId="NormaleWeb">
    <w:name w:val="Normal (Web)"/>
    <w:basedOn w:val="Normale"/>
    <w:uiPriority w:val="99"/>
    <w:pPr>
      <w:spacing w:before="100" w:beforeAutospacing="1" w:after="100" w:afterAutospacing="1"/>
    </w:pPr>
    <w:rPr>
      <w:rFonts w:ascii="Arial Unicode MS" w:eastAsia="Arial Unicode MS" w:hAnsi="Arial Unicode MS" w:cs="Arial Unicode MS"/>
    </w:rPr>
  </w:style>
  <w:style w:type="paragraph" w:styleId="Indicedellefigure">
    <w:name w:val="table of figures"/>
    <w:basedOn w:val="Normale"/>
    <w:next w:val="Normale"/>
    <w:semiHidden/>
    <w:pPr>
      <w:ind w:left="480" w:hanging="480"/>
    </w:pPr>
    <w:rPr>
      <w:smallCaps/>
    </w:rPr>
  </w:style>
  <w:style w:type="paragraph" w:styleId="Puntoelenco4">
    <w:name w:val="List Bullet 4"/>
    <w:basedOn w:val="Normale"/>
    <w:autoRedefine/>
    <w:rsid w:val="008E4166"/>
    <w:pPr>
      <w:tabs>
        <w:tab w:val="num" w:pos="360"/>
        <w:tab w:val="num" w:pos="1440"/>
      </w:tabs>
      <w:ind w:left="2275"/>
    </w:pPr>
    <w:rPr>
      <w:rFonts w:ascii="Arial" w:hAnsi="Arial"/>
      <w:spacing w:val="-5"/>
      <w:sz w:val="20"/>
      <w:szCs w:val="20"/>
    </w:rPr>
  </w:style>
  <w:style w:type="table" w:styleId="Grigliatabella">
    <w:name w:val="Table Grid"/>
    <w:basedOn w:val="Tabellanormale"/>
    <w:uiPriority w:val="59"/>
    <w:rsid w:val="00532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FE1753"/>
    <w:rPr>
      <w:b/>
      <w:bCs/>
    </w:rPr>
  </w:style>
  <w:style w:type="character" w:customStyle="1" w:styleId="stilemessaggiodipostaelettronica19">
    <w:name w:val="stilemessaggiodipostaelettronica19"/>
    <w:semiHidden/>
    <w:rsid w:val="005611C5"/>
    <w:rPr>
      <w:rFonts w:ascii="Arial" w:hAnsi="Arial" w:cs="Arial"/>
      <w:color w:val="000080"/>
      <w:sz w:val="20"/>
    </w:rPr>
  </w:style>
  <w:style w:type="paragraph" w:customStyle="1" w:styleId="WP9Heading3">
    <w:name w:val="WP9_Heading 3"/>
    <w:basedOn w:val="Normale"/>
    <w:rsid w:val="004F4952"/>
    <w:pPr>
      <w:spacing w:after="60"/>
    </w:pPr>
    <w:rPr>
      <w:b/>
      <w:szCs w:val="20"/>
      <w:u w:val="single"/>
      <w:lang w:val="en-US" w:eastAsia="nl-NL"/>
    </w:rPr>
  </w:style>
  <w:style w:type="paragraph" w:customStyle="1" w:styleId="WP9Heading2">
    <w:name w:val="WP9_Heading 2"/>
    <w:basedOn w:val="Normale"/>
    <w:rsid w:val="004F4952"/>
    <w:pPr>
      <w:spacing w:after="60"/>
    </w:pPr>
    <w:rPr>
      <w:rFonts w:ascii="Verdana Standaard" w:hAnsi="Verdana Standaard"/>
      <w:b/>
      <w:sz w:val="26"/>
      <w:szCs w:val="20"/>
      <w:lang w:val="en-US" w:eastAsia="nl-NL"/>
    </w:rPr>
  </w:style>
  <w:style w:type="paragraph" w:styleId="Testofumetto">
    <w:name w:val="Balloon Text"/>
    <w:basedOn w:val="Normale"/>
    <w:link w:val="TestofumettoCarattere"/>
    <w:uiPriority w:val="99"/>
    <w:semiHidden/>
    <w:rsid w:val="004F4952"/>
    <w:rPr>
      <w:rFonts w:ascii="Tahoma" w:hAnsi="Tahoma" w:cs="Tahoma"/>
      <w:sz w:val="16"/>
      <w:szCs w:val="16"/>
    </w:rPr>
  </w:style>
  <w:style w:type="character" w:customStyle="1" w:styleId="Rubrique">
    <w:name w:val="Rubrique"/>
    <w:rsid w:val="00473E28"/>
    <w:rPr>
      <w:rFonts w:ascii="Times New Roman" w:hAnsi="Times New Roman"/>
      <w:i/>
    </w:rPr>
  </w:style>
  <w:style w:type="character" w:styleId="Collegamentovisitato">
    <w:name w:val="FollowedHyperlink"/>
    <w:basedOn w:val="Carpredefinitoparagrafo"/>
    <w:rsid w:val="00FE3DE2"/>
    <w:rPr>
      <w:color w:val="954F72" w:themeColor="followedHyperlink"/>
      <w:u w:val="single"/>
    </w:rPr>
  </w:style>
  <w:style w:type="paragraph" w:styleId="Paragrafoelenco">
    <w:name w:val="List Paragraph"/>
    <w:basedOn w:val="Normale"/>
    <w:uiPriority w:val="34"/>
    <w:qFormat/>
    <w:rsid w:val="00FE1753"/>
    <w:pPr>
      <w:ind w:left="720"/>
      <w:contextualSpacing/>
    </w:pPr>
  </w:style>
  <w:style w:type="paragraph" w:styleId="Titolosommario">
    <w:name w:val="TOC Heading"/>
    <w:basedOn w:val="Titolo1"/>
    <w:next w:val="Normale"/>
    <w:uiPriority w:val="39"/>
    <w:unhideWhenUsed/>
    <w:qFormat/>
    <w:rsid w:val="00FE1753"/>
    <w:pPr>
      <w:outlineLvl w:val="9"/>
    </w:pPr>
  </w:style>
  <w:style w:type="character" w:styleId="Testosegnaposto">
    <w:name w:val="Placeholder Text"/>
    <w:basedOn w:val="Carpredefinitoparagrafo"/>
    <w:uiPriority w:val="99"/>
    <w:semiHidden/>
    <w:rsid w:val="00712B75"/>
    <w:rPr>
      <w:color w:val="808080"/>
    </w:rPr>
  </w:style>
  <w:style w:type="paragraph" w:customStyle="1" w:styleId="Default">
    <w:name w:val="Default"/>
    <w:rsid w:val="00123A58"/>
    <w:pPr>
      <w:autoSpaceDE w:val="0"/>
      <w:autoSpaceDN w:val="0"/>
      <w:adjustRightInd w:val="0"/>
    </w:pPr>
    <w:rPr>
      <w:color w:val="000000"/>
      <w:sz w:val="24"/>
      <w:szCs w:val="24"/>
      <w:lang w:val="it-IT"/>
    </w:rPr>
  </w:style>
  <w:style w:type="paragraph" w:styleId="Didascalia">
    <w:name w:val="caption"/>
    <w:basedOn w:val="Normale"/>
    <w:next w:val="Normale"/>
    <w:unhideWhenUsed/>
    <w:qFormat/>
    <w:rsid w:val="00FE1753"/>
    <w:pPr>
      <w:spacing w:line="240" w:lineRule="auto"/>
    </w:pPr>
    <w:rPr>
      <w:b/>
      <w:bCs/>
      <w:color w:val="5B9BD5" w:themeColor="accent1"/>
      <w:sz w:val="18"/>
      <w:szCs w:val="18"/>
    </w:rPr>
  </w:style>
  <w:style w:type="character" w:customStyle="1" w:styleId="TestofumettoCarattere">
    <w:name w:val="Testo fumetto Carattere"/>
    <w:basedOn w:val="Carpredefinitoparagrafo"/>
    <w:link w:val="Testofumetto"/>
    <w:uiPriority w:val="99"/>
    <w:semiHidden/>
    <w:rsid w:val="00257462"/>
    <w:rPr>
      <w:rFonts w:ascii="Tahoma" w:hAnsi="Tahoma" w:cs="Tahoma"/>
      <w:sz w:val="16"/>
      <w:szCs w:val="16"/>
      <w:lang w:val="en-GB" w:eastAsia="en-US"/>
    </w:rPr>
  </w:style>
  <w:style w:type="character" w:customStyle="1" w:styleId="Titolo1Carattere">
    <w:name w:val="Titolo 1 Carattere"/>
    <w:aliases w:val="Tittle1 Carattere"/>
    <w:basedOn w:val="Carpredefinitoparagrafo"/>
    <w:link w:val="Titolo1"/>
    <w:rsid w:val="009E4B16"/>
    <w:rPr>
      <w:rFonts w:asciiTheme="majorHAnsi" w:eastAsiaTheme="majorEastAsia" w:hAnsiTheme="majorHAnsi" w:cstheme="majorBidi"/>
      <w:b/>
      <w:bCs/>
      <w:color w:val="2E74B5" w:themeColor="accent1" w:themeShade="BF"/>
      <w:sz w:val="36"/>
      <w:szCs w:val="32"/>
    </w:rPr>
  </w:style>
  <w:style w:type="character" w:customStyle="1" w:styleId="Titolo2Carattere">
    <w:name w:val="Titolo 2 Carattere"/>
    <w:aliases w:val="Tittle 2 Carattere"/>
    <w:basedOn w:val="Carpredefinitoparagrafo"/>
    <w:link w:val="Titolo2"/>
    <w:rsid w:val="00F773DE"/>
    <w:rPr>
      <w:rFonts w:asciiTheme="majorHAnsi" w:eastAsiaTheme="majorEastAsia" w:hAnsiTheme="majorHAnsi" w:cstheme="majorBidi"/>
      <w:b/>
      <w:bCs/>
      <w:color w:val="2E74B5" w:themeColor="accent1" w:themeShade="BF"/>
      <w:sz w:val="28"/>
      <w:szCs w:val="28"/>
    </w:rPr>
  </w:style>
  <w:style w:type="character" w:customStyle="1" w:styleId="Titolo3Carattere">
    <w:name w:val="Titolo 3 Carattere"/>
    <w:aliases w:val="Tittle 3 Carattere"/>
    <w:basedOn w:val="Carpredefinitoparagrafo"/>
    <w:link w:val="Titolo3"/>
    <w:rsid w:val="005718C1"/>
    <w:rPr>
      <w:rFonts w:asciiTheme="majorHAnsi" w:eastAsiaTheme="majorEastAsia" w:hAnsiTheme="majorHAnsi" w:cstheme="majorBidi"/>
      <w:b/>
      <w:bCs/>
      <w:color w:val="2E74B5" w:themeColor="accent1" w:themeShade="BF"/>
    </w:rPr>
  </w:style>
  <w:style w:type="character" w:customStyle="1" w:styleId="Titolo4Carattere">
    <w:name w:val="Titolo 4 Carattere"/>
    <w:basedOn w:val="Carpredefinitoparagrafo"/>
    <w:link w:val="Titolo4"/>
    <w:rsid w:val="00F773DE"/>
    <w:rPr>
      <w:rFonts w:asciiTheme="majorHAnsi" w:eastAsiaTheme="majorEastAsia" w:hAnsiTheme="majorHAnsi" w:cstheme="majorBidi"/>
      <w:b/>
      <w:bCs/>
      <w:i/>
      <w:iCs/>
      <w:color w:val="2E74B5" w:themeColor="accent1" w:themeShade="BF"/>
    </w:rPr>
  </w:style>
  <w:style w:type="character" w:customStyle="1" w:styleId="Titolo5Carattere">
    <w:name w:val="Titolo 5 Carattere"/>
    <w:aliases w:val="h5 Carattere,Second Subheading Carattere"/>
    <w:basedOn w:val="Carpredefinitoparagrafo"/>
    <w:link w:val="Titolo5"/>
    <w:rsid w:val="00FE1753"/>
    <w:rPr>
      <w:rFonts w:asciiTheme="majorHAnsi" w:eastAsiaTheme="majorEastAsia" w:hAnsiTheme="majorHAnsi" w:cstheme="majorBidi"/>
      <w:color w:val="1F4D78" w:themeColor="accent1" w:themeShade="7F"/>
    </w:rPr>
  </w:style>
  <w:style w:type="character" w:customStyle="1" w:styleId="Titolo6Carattere">
    <w:name w:val="Titolo 6 Carattere"/>
    <w:basedOn w:val="Carpredefinitoparagrafo"/>
    <w:link w:val="Titolo6"/>
    <w:rsid w:val="00FE1753"/>
    <w:rPr>
      <w:rFonts w:asciiTheme="majorHAnsi" w:eastAsiaTheme="majorEastAsia" w:hAnsiTheme="majorHAnsi" w:cstheme="majorBidi"/>
      <w:i/>
      <w:iCs/>
      <w:color w:val="1F4D78" w:themeColor="accent1" w:themeShade="7F"/>
    </w:rPr>
  </w:style>
  <w:style w:type="character" w:customStyle="1" w:styleId="Titolo7Carattere">
    <w:name w:val="Titolo 7 Carattere"/>
    <w:basedOn w:val="Carpredefinitoparagrafo"/>
    <w:link w:val="Titolo7"/>
    <w:uiPriority w:val="9"/>
    <w:rsid w:val="00FE1753"/>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rsid w:val="00FE1753"/>
    <w:rPr>
      <w:rFonts w:asciiTheme="majorHAnsi" w:eastAsiaTheme="majorEastAsia" w:hAnsiTheme="majorHAnsi" w:cstheme="majorBidi"/>
      <w:color w:val="5B9BD5" w:themeColor="accent1"/>
      <w:sz w:val="20"/>
      <w:szCs w:val="20"/>
    </w:rPr>
  </w:style>
  <w:style w:type="character" w:customStyle="1" w:styleId="Titolo9Carattere">
    <w:name w:val="Titolo 9 Carattere"/>
    <w:basedOn w:val="Carpredefinitoparagrafo"/>
    <w:link w:val="Titolo9"/>
    <w:uiPriority w:val="9"/>
    <w:rsid w:val="00FE1753"/>
    <w:rPr>
      <w:rFonts w:asciiTheme="majorHAnsi" w:eastAsiaTheme="majorEastAsia" w:hAnsiTheme="majorHAnsi" w:cstheme="majorBidi"/>
      <w:i/>
      <w:iCs/>
      <w:color w:val="404040" w:themeColor="text1" w:themeTint="BF"/>
      <w:sz w:val="20"/>
      <w:szCs w:val="20"/>
    </w:rPr>
  </w:style>
  <w:style w:type="character" w:customStyle="1" w:styleId="apple-converted-space">
    <w:name w:val="apple-converted-space"/>
    <w:basedOn w:val="Carpredefinitoparagrafo"/>
    <w:rsid w:val="00257462"/>
  </w:style>
  <w:style w:type="character" w:customStyle="1" w:styleId="TitoloCarattere">
    <w:name w:val="Titolo Carattere"/>
    <w:basedOn w:val="Carpredefinitoparagrafo"/>
    <w:link w:val="Titolo"/>
    <w:uiPriority w:val="10"/>
    <w:rsid w:val="009E4B16"/>
    <w:rPr>
      <w:rFonts w:asciiTheme="majorHAnsi" w:eastAsiaTheme="majorEastAsia" w:hAnsiTheme="majorHAnsi" w:cstheme="majorBidi"/>
      <w:b/>
      <w:color w:val="2E74B5" w:themeColor="accent1" w:themeShade="BF"/>
      <w:spacing w:val="5"/>
      <w:kern w:val="28"/>
      <w:sz w:val="52"/>
      <w:szCs w:val="52"/>
    </w:rPr>
  </w:style>
  <w:style w:type="paragraph" w:styleId="Sottotitolo">
    <w:name w:val="Subtitle"/>
    <w:basedOn w:val="Normale"/>
    <w:next w:val="Normale"/>
    <w:link w:val="SottotitoloCarattere"/>
    <w:uiPriority w:val="11"/>
    <w:qFormat/>
    <w:rsid w:val="00FE1753"/>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ottotitoloCarattere">
    <w:name w:val="Sottotitolo Carattere"/>
    <w:basedOn w:val="Carpredefinitoparagrafo"/>
    <w:link w:val="Sottotitolo"/>
    <w:uiPriority w:val="11"/>
    <w:rsid w:val="00FE1753"/>
    <w:rPr>
      <w:rFonts w:asciiTheme="majorHAnsi" w:eastAsiaTheme="majorEastAsia" w:hAnsiTheme="majorHAnsi" w:cstheme="majorBidi"/>
      <w:i/>
      <w:iCs/>
      <w:color w:val="5B9BD5" w:themeColor="accent1"/>
      <w:spacing w:val="15"/>
      <w:sz w:val="24"/>
      <w:szCs w:val="24"/>
    </w:rPr>
  </w:style>
  <w:style w:type="character" w:styleId="Enfasicorsivo">
    <w:name w:val="Emphasis"/>
    <w:basedOn w:val="Carpredefinitoparagrafo"/>
    <w:uiPriority w:val="20"/>
    <w:qFormat/>
    <w:rsid w:val="00FE1753"/>
    <w:rPr>
      <w:i/>
      <w:iCs/>
    </w:rPr>
  </w:style>
  <w:style w:type="paragraph" w:styleId="Nessunaspaziatura">
    <w:name w:val="No Spacing"/>
    <w:uiPriority w:val="1"/>
    <w:qFormat/>
    <w:rsid w:val="00FE1753"/>
    <w:pPr>
      <w:spacing w:after="0" w:line="240" w:lineRule="auto"/>
    </w:pPr>
  </w:style>
  <w:style w:type="paragraph" w:styleId="Citazione">
    <w:name w:val="Quote"/>
    <w:basedOn w:val="Normale"/>
    <w:next w:val="Normale"/>
    <w:link w:val="CitazioneCarattere"/>
    <w:uiPriority w:val="29"/>
    <w:qFormat/>
    <w:rsid w:val="00FE1753"/>
    <w:rPr>
      <w:i/>
      <w:iCs/>
      <w:color w:val="000000" w:themeColor="text1"/>
    </w:rPr>
  </w:style>
  <w:style w:type="character" w:customStyle="1" w:styleId="CitazioneCarattere">
    <w:name w:val="Citazione Carattere"/>
    <w:basedOn w:val="Carpredefinitoparagrafo"/>
    <w:link w:val="Citazione"/>
    <w:uiPriority w:val="29"/>
    <w:rsid w:val="00FE1753"/>
    <w:rPr>
      <w:i/>
      <w:iCs/>
      <w:color w:val="000000" w:themeColor="text1"/>
    </w:rPr>
  </w:style>
  <w:style w:type="paragraph" w:styleId="Citazioneintensa">
    <w:name w:val="Intense Quote"/>
    <w:basedOn w:val="Normale"/>
    <w:next w:val="Normale"/>
    <w:link w:val="CitazioneintensaCarattere"/>
    <w:uiPriority w:val="30"/>
    <w:qFormat/>
    <w:rsid w:val="00FE1753"/>
    <w:pPr>
      <w:pBdr>
        <w:bottom w:val="single" w:sz="4" w:space="4" w:color="5B9BD5" w:themeColor="accent1"/>
      </w:pBdr>
      <w:spacing w:before="200" w:after="280"/>
      <w:ind w:left="936" w:right="936"/>
    </w:pPr>
    <w:rPr>
      <w:b/>
      <w:bCs/>
      <w:i/>
      <w:iCs/>
      <w:color w:val="5B9BD5" w:themeColor="accent1"/>
    </w:rPr>
  </w:style>
  <w:style w:type="character" w:customStyle="1" w:styleId="CitazioneintensaCarattere">
    <w:name w:val="Citazione intensa Carattere"/>
    <w:basedOn w:val="Carpredefinitoparagrafo"/>
    <w:link w:val="Citazioneintensa"/>
    <w:uiPriority w:val="30"/>
    <w:rsid w:val="00FE1753"/>
    <w:rPr>
      <w:b/>
      <w:bCs/>
      <w:i/>
      <w:iCs/>
      <w:color w:val="5B9BD5" w:themeColor="accent1"/>
    </w:rPr>
  </w:style>
  <w:style w:type="character" w:styleId="Enfasidelicata">
    <w:name w:val="Subtle Emphasis"/>
    <w:basedOn w:val="Carpredefinitoparagrafo"/>
    <w:uiPriority w:val="19"/>
    <w:qFormat/>
    <w:rsid w:val="00FE1753"/>
    <w:rPr>
      <w:i/>
      <w:iCs/>
      <w:color w:val="808080" w:themeColor="text1" w:themeTint="7F"/>
    </w:rPr>
  </w:style>
  <w:style w:type="character" w:styleId="Enfasiintensa">
    <w:name w:val="Intense Emphasis"/>
    <w:basedOn w:val="Carpredefinitoparagrafo"/>
    <w:uiPriority w:val="21"/>
    <w:qFormat/>
    <w:rsid w:val="00FE1753"/>
    <w:rPr>
      <w:b/>
      <w:bCs/>
      <w:i/>
      <w:iCs/>
      <w:color w:val="5B9BD5" w:themeColor="accent1"/>
    </w:rPr>
  </w:style>
  <w:style w:type="character" w:styleId="Riferimentodelicato">
    <w:name w:val="Subtle Reference"/>
    <w:basedOn w:val="Carpredefinitoparagrafo"/>
    <w:uiPriority w:val="31"/>
    <w:qFormat/>
    <w:rsid w:val="00FE1753"/>
    <w:rPr>
      <w:smallCaps/>
      <w:color w:val="ED7D31" w:themeColor="accent2"/>
      <w:u w:val="single"/>
    </w:rPr>
  </w:style>
  <w:style w:type="character" w:styleId="Riferimentointenso">
    <w:name w:val="Intense Reference"/>
    <w:basedOn w:val="Carpredefinitoparagrafo"/>
    <w:uiPriority w:val="32"/>
    <w:qFormat/>
    <w:rsid w:val="00FE1753"/>
    <w:rPr>
      <w:b/>
      <w:bCs/>
      <w:smallCaps/>
      <w:color w:val="ED7D31" w:themeColor="accent2"/>
      <w:spacing w:val="5"/>
      <w:u w:val="single"/>
    </w:rPr>
  </w:style>
  <w:style w:type="character" w:styleId="Titolodellibro">
    <w:name w:val="Book Title"/>
    <w:basedOn w:val="Carpredefinitoparagrafo"/>
    <w:uiPriority w:val="33"/>
    <w:qFormat/>
    <w:rsid w:val="00FE1753"/>
    <w:rPr>
      <w:b/>
      <w:bCs/>
      <w:smallCaps/>
      <w:spacing w:val="5"/>
    </w:rPr>
  </w:style>
  <w:style w:type="character" w:customStyle="1" w:styleId="WW8Num1z0">
    <w:name w:val="WW8Num1z0"/>
    <w:rsid w:val="00C42583"/>
    <w:rPr>
      <w:rFonts w:ascii="Symbol" w:hAnsi="Symbol"/>
    </w:rPr>
  </w:style>
  <w:style w:type="character" w:customStyle="1" w:styleId="WW8Num1z2">
    <w:name w:val="WW8Num1z2"/>
    <w:rsid w:val="00C42583"/>
    <w:rPr>
      <w:rFonts w:ascii="Courier New" w:hAnsi="Courier New"/>
    </w:rPr>
  </w:style>
  <w:style w:type="character" w:customStyle="1" w:styleId="WW8Num1z3">
    <w:name w:val="WW8Num1z3"/>
    <w:rsid w:val="00C42583"/>
    <w:rPr>
      <w:rFonts w:ascii="Wingdings" w:hAnsi="Wingdings"/>
    </w:rPr>
  </w:style>
  <w:style w:type="character" w:customStyle="1" w:styleId="WW8Num6z0">
    <w:name w:val="WW8Num6z0"/>
    <w:rsid w:val="00C42583"/>
    <w:rPr>
      <w:rFonts w:ascii="Symbol" w:hAnsi="Symbol"/>
    </w:rPr>
  </w:style>
  <w:style w:type="character" w:customStyle="1" w:styleId="WW8Num7z0">
    <w:name w:val="WW8Num7z0"/>
    <w:rsid w:val="00C42583"/>
    <w:rPr>
      <w:rFonts w:ascii="Symbol" w:hAnsi="Symbol"/>
    </w:rPr>
  </w:style>
  <w:style w:type="character" w:customStyle="1" w:styleId="WW8Num8z0">
    <w:name w:val="WW8Num8z0"/>
    <w:rsid w:val="00C42583"/>
    <w:rPr>
      <w:rFonts w:ascii="Symbol" w:hAnsi="Symbol"/>
    </w:rPr>
  </w:style>
  <w:style w:type="character" w:customStyle="1" w:styleId="WW8Num9z0">
    <w:name w:val="WW8Num9z0"/>
    <w:rsid w:val="00C42583"/>
    <w:rPr>
      <w:rFonts w:ascii="Symbol" w:hAnsi="Symbol"/>
    </w:rPr>
  </w:style>
  <w:style w:type="character" w:customStyle="1" w:styleId="WW8Num11z0">
    <w:name w:val="WW8Num11z0"/>
    <w:rsid w:val="00C42583"/>
    <w:rPr>
      <w:rFonts w:ascii="Symbol" w:hAnsi="Symbol"/>
    </w:rPr>
  </w:style>
  <w:style w:type="paragraph" w:customStyle="1" w:styleId="Heading">
    <w:name w:val="Heading"/>
    <w:basedOn w:val="Normale"/>
    <w:next w:val="Corpotesto"/>
    <w:rsid w:val="00C42583"/>
    <w:pPr>
      <w:keepNext/>
      <w:widowControl w:val="0"/>
      <w:suppressAutoHyphens/>
      <w:spacing w:line="240" w:lineRule="auto"/>
    </w:pPr>
    <w:rPr>
      <w:rFonts w:ascii="Arial" w:eastAsia="Lucida Sans Unicode" w:hAnsi="Arial" w:cs="Tahoma"/>
      <w:sz w:val="28"/>
      <w:szCs w:val="28"/>
      <w:lang w:val="en-GB"/>
    </w:rPr>
  </w:style>
  <w:style w:type="paragraph" w:customStyle="1" w:styleId="1">
    <w:name w:val="1"/>
    <w:basedOn w:val="Normale"/>
    <w:next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paragraph" w:styleId="Elenco">
    <w:name w:val="List"/>
    <w:basedOn w:val="Corpotesto"/>
    <w:rsid w:val="00C42583"/>
    <w:pPr>
      <w:widowControl w:val="0"/>
      <w:suppressAutoHyphens/>
      <w:spacing w:line="240" w:lineRule="auto"/>
    </w:pPr>
    <w:rPr>
      <w:rFonts w:ascii="Times New Roman" w:eastAsia="Times New Roman" w:hAnsi="Times New Roman" w:cs="Tahoma"/>
      <w:sz w:val="24"/>
      <w:szCs w:val="24"/>
      <w:lang w:val="en-GB"/>
    </w:rPr>
  </w:style>
  <w:style w:type="paragraph" w:customStyle="1" w:styleId="Index">
    <w:name w:val="Index"/>
    <w:basedOn w:val="Normale"/>
    <w:rsid w:val="00C42583"/>
    <w:pPr>
      <w:widowControl w:val="0"/>
      <w:suppressLineNumbers/>
      <w:suppressAutoHyphens/>
      <w:spacing w:after="0" w:line="240" w:lineRule="auto"/>
    </w:pPr>
    <w:rPr>
      <w:rFonts w:ascii="Times New Roman" w:eastAsia="Times New Roman" w:hAnsi="Times New Roman" w:cs="Tahoma"/>
      <w:sz w:val="24"/>
      <w:szCs w:val="24"/>
      <w:lang w:val="en-GB"/>
    </w:rPr>
  </w:style>
  <w:style w:type="paragraph" w:customStyle="1" w:styleId="TableContents">
    <w:name w:val="Table Contents"/>
    <w:basedOn w:val="Normale"/>
    <w:rsid w:val="00C42583"/>
    <w:pPr>
      <w:widowControl w:val="0"/>
      <w:suppressLineNumbers/>
      <w:suppressAutoHyphens/>
      <w:spacing w:after="0" w:line="240" w:lineRule="auto"/>
    </w:pPr>
    <w:rPr>
      <w:rFonts w:ascii="Times New Roman" w:eastAsia="Times New Roman" w:hAnsi="Times New Roman" w:cs="Times New Roman"/>
      <w:sz w:val="24"/>
      <w:szCs w:val="24"/>
      <w:lang w:val="en-GB"/>
    </w:rPr>
  </w:style>
  <w:style w:type="paragraph" w:customStyle="1" w:styleId="TableHeading">
    <w:name w:val="Table Heading"/>
    <w:basedOn w:val="TableContents"/>
    <w:rsid w:val="00C42583"/>
    <w:pPr>
      <w:jc w:val="center"/>
    </w:pPr>
    <w:rPr>
      <w:b/>
      <w:bCs/>
    </w:rPr>
  </w:style>
  <w:style w:type="paragraph" w:customStyle="1" w:styleId="Framecontents">
    <w:name w:val="Frame contents"/>
    <w:basedOn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character" w:styleId="Rimandocommento">
    <w:name w:val="annotation reference"/>
    <w:uiPriority w:val="99"/>
    <w:unhideWhenUsed/>
    <w:rsid w:val="00C42583"/>
    <w:rPr>
      <w:sz w:val="16"/>
      <w:szCs w:val="16"/>
    </w:rPr>
  </w:style>
  <w:style w:type="paragraph" w:styleId="Testocommento">
    <w:name w:val="annotation text"/>
    <w:basedOn w:val="Normale"/>
    <w:link w:val="TestocommentoCarattere"/>
    <w:uiPriority w:val="99"/>
    <w:unhideWhenUsed/>
    <w:rsid w:val="00C42583"/>
    <w:pPr>
      <w:widowControl w:val="0"/>
      <w:suppressAutoHyphens/>
      <w:spacing w:after="0" w:line="240" w:lineRule="auto"/>
    </w:pPr>
    <w:rPr>
      <w:rFonts w:ascii="Times New Roman" w:eastAsia="Times New Roman" w:hAnsi="Times New Roman" w:cs="Times New Roman"/>
      <w:sz w:val="20"/>
      <w:szCs w:val="20"/>
      <w:lang w:val="en-GB"/>
    </w:rPr>
  </w:style>
  <w:style w:type="character" w:customStyle="1" w:styleId="TestocommentoCarattere">
    <w:name w:val="Testo commento Carattere"/>
    <w:basedOn w:val="Carpredefinitoparagrafo"/>
    <w:link w:val="Testocommento"/>
    <w:uiPriority w:val="99"/>
    <w:rsid w:val="00C42583"/>
    <w:rPr>
      <w:rFonts w:ascii="Times New Roman" w:eastAsia="Times New Roman" w:hAnsi="Times New Roman" w:cs="Times New Roman"/>
      <w:sz w:val="20"/>
      <w:szCs w:val="20"/>
      <w:lang w:val="en-GB"/>
    </w:rPr>
  </w:style>
  <w:style w:type="paragraph" w:styleId="Soggettocommento">
    <w:name w:val="annotation subject"/>
    <w:basedOn w:val="Testocommento"/>
    <w:next w:val="Testocommento"/>
    <w:link w:val="SoggettocommentoCarattere"/>
    <w:uiPriority w:val="99"/>
    <w:unhideWhenUsed/>
    <w:rsid w:val="00C42583"/>
    <w:rPr>
      <w:b/>
      <w:bCs/>
    </w:rPr>
  </w:style>
  <w:style w:type="character" w:customStyle="1" w:styleId="SoggettocommentoCarattere">
    <w:name w:val="Soggetto commento Carattere"/>
    <w:basedOn w:val="TestocommentoCarattere"/>
    <w:link w:val="Soggettocommento"/>
    <w:uiPriority w:val="99"/>
    <w:rsid w:val="00C42583"/>
    <w:rPr>
      <w:rFonts w:ascii="Times New Roman" w:eastAsia="Times New Roman" w:hAnsi="Times New Roman" w:cs="Times New Roman"/>
      <w:b/>
      <w:bCs/>
      <w:sz w:val="20"/>
      <w:szCs w:val="20"/>
      <w:lang w:val="en-GB"/>
    </w:rPr>
  </w:style>
  <w:style w:type="character" w:customStyle="1" w:styleId="IntestazioneCarattere">
    <w:name w:val="Intestazione Carattere"/>
    <w:aliases w:val="Land Carattere"/>
    <w:basedOn w:val="Carpredefinitoparagrafo"/>
    <w:link w:val="Intestazione"/>
    <w:rsid w:val="00C92554"/>
    <w:rPr>
      <w:sz w:val="20"/>
      <w:szCs w:val="20"/>
      <w:lang w:val="it-IT"/>
    </w:rPr>
  </w:style>
  <w:style w:type="table" w:customStyle="1" w:styleId="TableGrid">
    <w:name w:val="TableGrid"/>
    <w:rsid w:val="004B4986"/>
    <w:pPr>
      <w:spacing w:after="0" w:line="240" w:lineRule="auto"/>
    </w:pPr>
    <w:rPr>
      <w:lang w:val="en-GB" w:eastAsia="en-GB"/>
    </w:rPr>
    <w:tblPr>
      <w:tblCellMar>
        <w:top w:w="0" w:type="dxa"/>
        <w:left w:w="0" w:type="dxa"/>
        <w:bottom w:w="0" w:type="dxa"/>
        <w:right w:w="0" w:type="dxa"/>
      </w:tblCellMar>
    </w:tblPr>
  </w:style>
  <w:style w:type="paragraph" w:customStyle="1" w:styleId="BIOGAS3normal">
    <w:name w:val="BIOGAS3_normal"/>
    <w:basedOn w:val="Normale"/>
    <w:uiPriority w:val="99"/>
    <w:rsid w:val="0078320A"/>
    <w:pPr>
      <w:spacing w:before="0" w:line="264" w:lineRule="auto"/>
    </w:pPr>
    <w:rPr>
      <w:rFonts w:ascii="Tahoma" w:eastAsia="Times New Roman" w:hAnsi="Tahoma" w:cs="Tahoma"/>
      <w:lang w:val="en-GB" w:eastAsia="en-GB"/>
    </w:rPr>
  </w:style>
  <w:style w:type="character" w:customStyle="1" w:styleId="UnresolvedMention">
    <w:name w:val="Unresolved Mention"/>
    <w:basedOn w:val="Carpredefinitoparagrafo"/>
    <w:uiPriority w:val="99"/>
    <w:semiHidden/>
    <w:unhideWhenUsed/>
    <w:rsid w:val="002404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747438">
      <w:bodyDiv w:val="1"/>
      <w:marLeft w:val="0"/>
      <w:marRight w:val="0"/>
      <w:marTop w:val="0"/>
      <w:marBottom w:val="0"/>
      <w:divBdr>
        <w:top w:val="none" w:sz="0" w:space="0" w:color="auto"/>
        <w:left w:val="none" w:sz="0" w:space="0" w:color="auto"/>
        <w:bottom w:val="none" w:sz="0" w:space="0" w:color="auto"/>
        <w:right w:val="none" w:sz="0" w:space="0" w:color="auto"/>
      </w:divBdr>
      <w:divsChild>
        <w:div w:id="872570667">
          <w:marLeft w:val="0"/>
          <w:marRight w:val="0"/>
          <w:marTop w:val="0"/>
          <w:marBottom w:val="0"/>
          <w:divBdr>
            <w:top w:val="none" w:sz="0" w:space="0" w:color="auto"/>
            <w:left w:val="none" w:sz="0" w:space="0" w:color="auto"/>
            <w:bottom w:val="none" w:sz="0" w:space="0" w:color="auto"/>
            <w:right w:val="none" w:sz="0" w:space="0" w:color="auto"/>
          </w:divBdr>
        </w:div>
      </w:divsChild>
    </w:div>
    <w:div w:id="136335757">
      <w:bodyDiv w:val="1"/>
      <w:marLeft w:val="0"/>
      <w:marRight w:val="0"/>
      <w:marTop w:val="0"/>
      <w:marBottom w:val="0"/>
      <w:divBdr>
        <w:top w:val="none" w:sz="0" w:space="0" w:color="auto"/>
        <w:left w:val="none" w:sz="0" w:space="0" w:color="auto"/>
        <w:bottom w:val="none" w:sz="0" w:space="0" w:color="auto"/>
        <w:right w:val="none" w:sz="0" w:space="0" w:color="auto"/>
      </w:divBdr>
      <w:divsChild>
        <w:div w:id="1760833216">
          <w:marLeft w:val="0"/>
          <w:marRight w:val="0"/>
          <w:marTop w:val="0"/>
          <w:marBottom w:val="0"/>
          <w:divBdr>
            <w:top w:val="none" w:sz="0" w:space="0" w:color="auto"/>
            <w:left w:val="none" w:sz="0" w:space="0" w:color="auto"/>
            <w:bottom w:val="none" w:sz="0" w:space="0" w:color="auto"/>
            <w:right w:val="none" w:sz="0" w:space="0" w:color="auto"/>
          </w:divBdr>
        </w:div>
      </w:divsChild>
    </w:div>
    <w:div w:id="285279479">
      <w:bodyDiv w:val="1"/>
      <w:marLeft w:val="0"/>
      <w:marRight w:val="0"/>
      <w:marTop w:val="0"/>
      <w:marBottom w:val="0"/>
      <w:divBdr>
        <w:top w:val="none" w:sz="0" w:space="0" w:color="auto"/>
        <w:left w:val="none" w:sz="0" w:space="0" w:color="auto"/>
        <w:bottom w:val="none" w:sz="0" w:space="0" w:color="auto"/>
        <w:right w:val="none" w:sz="0" w:space="0" w:color="auto"/>
      </w:divBdr>
      <w:divsChild>
        <w:div w:id="3824350">
          <w:marLeft w:val="0"/>
          <w:marRight w:val="0"/>
          <w:marTop w:val="0"/>
          <w:marBottom w:val="0"/>
          <w:divBdr>
            <w:top w:val="none" w:sz="0" w:space="0" w:color="auto"/>
            <w:left w:val="none" w:sz="0" w:space="0" w:color="auto"/>
            <w:bottom w:val="none" w:sz="0" w:space="0" w:color="auto"/>
            <w:right w:val="none" w:sz="0" w:space="0" w:color="auto"/>
          </w:divBdr>
        </w:div>
        <w:div w:id="112092461">
          <w:marLeft w:val="0"/>
          <w:marRight w:val="0"/>
          <w:marTop w:val="0"/>
          <w:marBottom w:val="0"/>
          <w:divBdr>
            <w:top w:val="none" w:sz="0" w:space="0" w:color="auto"/>
            <w:left w:val="none" w:sz="0" w:space="0" w:color="auto"/>
            <w:bottom w:val="none" w:sz="0" w:space="0" w:color="auto"/>
            <w:right w:val="none" w:sz="0" w:space="0" w:color="auto"/>
          </w:divBdr>
        </w:div>
        <w:div w:id="336541300">
          <w:marLeft w:val="0"/>
          <w:marRight w:val="0"/>
          <w:marTop w:val="0"/>
          <w:marBottom w:val="0"/>
          <w:divBdr>
            <w:top w:val="none" w:sz="0" w:space="0" w:color="auto"/>
            <w:left w:val="none" w:sz="0" w:space="0" w:color="auto"/>
            <w:bottom w:val="none" w:sz="0" w:space="0" w:color="auto"/>
            <w:right w:val="none" w:sz="0" w:space="0" w:color="auto"/>
          </w:divBdr>
        </w:div>
        <w:div w:id="520752182">
          <w:marLeft w:val="0"/>
          <w:marRight w:val="0"/>
          <w:marTop w:val="0"/>
          <w:marBottom w:val="0"/>
          <w:divBdr>
            <w:top w:val="none" w:sz="0" w:space="0" w:color="auto"/>
            <w:left w:val="none" w:sz="0" w:space="0" w:color="auto"/>
            <w:bottom w:val="none" w:sz="0" w:space="0" w:color="auto"/>
            <w:right w:val="none" w:sz="0" w:space="0" w:color="auto"/>
          </w:divBdr>
        </w:div>
        <w:div w:id="847059041">
          <w:marLeft w:val="0"/>
          <w:marRight w:val="0"/>
          <w:marTop w:val="0"/>
          <w:marBottom w:val="0"/>
          <w:divBdr>
            <w:top w:val="none" w:sz="0" w:space="0" w:color="auto"/>
            <w:left w:val="none" w:sz="0" w:space="0" w:color="auto"/>
            <w:bottom w:val="none" w:sz="0" w:space="0" w:color="auto"/>
            <w:right w:val="none" w:sz="0" w:space="0" w:color="auto"/>
          </w:divBdr>
        </w:div>
        <w:div w:id="1481924388">
          <w:marLeft w:val="0"/>
          <w:marRight w:val="0"/>
          <w:marTop w:val="0"/>
          <w:marBottom w:val="0"/>
          <w:divBdr>
            <w:top w:val="none" w:sz="0" w:space="0" w:color="auto"/>
            <w:left w:val="none" w:sz="0" w:space="0" w:color="auto"/>
            <w:bottom w:val="none" w:sz="0" w:space="0" w:color="auto"/>
            <w:right w:val="none" w:sz="0" w:space="0" w:color="auto"/>
          </w:divBdr>
        </w:div>
        <w:div w:id="1901404774">
          <w:marLeft w:val="0"/>
          <w:marRight w:val="0"/>
          <w:marTop w:val="0"/>
          <w:marBottom w:val="0"/>
          <w:divBdr>
            <w:top w:val="none" w:sz="0" w:space="0" w:color="auto"/>
            <w:left w:val="none" w:sz="0" w:space="0" w:color="auto"/>
            <w:bottom w:val="none" w:sz="0" w:space="0" w:color="auto"/>
            <w:right w:val="none" w:sz="0" w:space="0" w:color="auto"/>
          </w:divBdr>
        </w:div>
      </w:divsChild>
    </w:div>
    <w:div w:id="311325773">
      <w:bodyDiv w:val="1"/>
      <w:marLeft w:val="0"/>
      <w:marRight w:val="0"/>
      <w:marTop w:val="0"/>
      <w:marBottom w:val="0"/>
      <w:divBdr>
        <w:top w:val="none" w:sz="0" w:space="0" w:color="auto"/>
        <w:left w:val="none" w:sz="0" w:space="0" w:color="auto"/>
        <w:bottom w:val="none" w:sz="0" w:space="0" w:color="auto"/>
        <w:right w:val="none" w:sz="0" w:space="0" w:color="auto"/>
      </w:divBdr>
      <w:divsChild>
        <w:div w:id="1092973970">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90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02017">
      <w:bodyDiv w:val="1"/>
      <w:marLeft w:val="0"/>
      <w:marRight w:val="0"/>
      <w:marTop w:val="0"/>
      <w:marBottom w:val="0"/>
      <w:divBdr>
        <w:top w:val="none" w:sz="0" w:space="0" w:color="auto"/>
        <w:left w:val="none" w:sz="0" w:space="0" w:color="auto"/>
        <w:bottom w:val="none" w:sz="0" w:space="0" w:color="auto"/>
        <w:right w:val="none" w:sz="0" w:space="0" w:color="auto"/>
      </w:divBdr>
      <w:divsChild>
        <w:div w:id="1075591249">
          <w:marLeft w:val="0"/>
          <w:marRight w:val="0"/>
          <w:marTop w:val="0"/>
          <w:marBottom w:val="0"/>
          <w:divBdr>
            <w:top w:val="none" w:sz="0" w:space="0" w:color="auto"/>
            <w:left w:val="none" w:sz="0" w:space="0" w:color="auto"/>
            <w:bottom w:val="none" w:sz="0" w:space="0" w:color="auto"/>
            <w:right w:val="none" w:sz="0" w:space="0" w:color="auto"/>
          </w:divBdr>
        </w:div>
      </w:divsChild>
    </w:div>
    <w:div w:id="490873778">
      <w:bodyDiv w:val="1"/>
      <w:marLeft w:val="0"/>
      <w:marRight w:val="0"/>
      <w:marTop w:val="0"/>
      <w:marBottom w:val="0"/>
      <w:divBdr>
        <w:top w:val="none" w:sz="0" w:space="0" w:color="auto"/>
        <w:left w:val="none" w:sz="0" w:space="0" w:color="auto"/>
        <w:bottom w:val="none" w:sz="0" w:space="0" w:color="auto"/>
        <w:right w:val="none" w:sz="0" w:space="0" w:color="auto"/>
      </w:divBdr>
    </w:div>
    <w:div w:id="535973942">
      <w:bodyDiv w:val="1"/>
      <w:marLeft w:val="0"/>
      <w:marRight w:val="0"/>
      <w:marTop w:val="0"/>
      <w:marBottom w:val="0"/>
      <w:divBdr>
        <w:top w:val="none" w:sz="0" w:space="0" w:color="auto"/>
        <w:left w:val="none" w:sz="0" w:space="0" w:color="auto"/>
        <w:bottom w:val="none" w:sz="0" w:space="0" w:color="auto"/>
        <w:right w:val="none" w:sz="0" w:space="0" w:color="auto"/>
      </w:divBdr>
      <w:divsChild>
        <w:div w:id="182017170">
          <w:marLeft w:val="0"/>
          <w:marRight w:val="0"/>
          <w:marTop w:val="0"/>
          <w:marBottom w:val="0"/>
          <w:divBdr>
            <w:top w:val="none" w:sz="0" w:space="0" w:color="auto"/>
            <w:left w:val="none" w:sz="0" w:space="0" w:color="auto"/>
            <w:bottom w:val="none" w:sz="0" w:space="0" w:color="auto"/>
            <w:right w:val="none" w:sz="0" w:space="0" w:color="auto"/>
          </w:divBdr>
        </w:div>
        <w:div w:id="619607259">
          <w:marLeft w:val="0"/>
          <w:marRight w:val="0"/>
          <w:marTop w:val="0"/>
          <w:marBottom w:val="0"/>
          <w:divBdr>
            <w:top w:val="none" w:sz="0" w:space="0" w:color="auto"/>
            <w:left w:val="none" w:sz="0" w:space="0" w:color="auto"/>
            <w:bottom w:val="none" w:sz="0" w:space="0" w:color="auto"/>
            <w:right w:val="none" w:sz="0" w:space="0" w:color="auto"/>
          </w:divBdr>
        </w:div>
        <w:div w:id="805048680">
          <w:marLeft w:val="0"/>
          <w:marRight w:val="0"/>
          <w:marTop w:val="0"/>
          <w:marBottom w:val="0"/>
          <w:divBdr>
            <w:top w:val="none" w:sz="0" w:space="0" w:color="auto"/>
            <w:left w:val="none" w:sz="0" w:space="0" w:color="auto"/>
            <w:bottom w:val="none" w:sz="0" w:space="0" w:color="auto"/>
            <w:right w:val="none" w:sz="0" w:space="0" w:color="auto"/>
          </w:divBdr>
        </w:div>
        <w:div w:id="834803705">
          <w:marLeft w:val="0"/>
          <w:marRight w:val="0"/>
          <w:marTop w:val="0"/>
          <w:marBottom w:val="0"/>
          <w:divBdr>
            <w:top w:val="none" w:sz="0" w:space="0" w:color="auto"/>
            <w:left w:val="none" w:sz="0" w:space="0" w:color="auto"/>
            <w:bottom w:val="none" w:sz="0" w:space="0" w:color="auto"/>
            <w:right w:val="none" w:sz="0" w:space="0" w:color="auto"/>
          </w:divBdr>
        </w:div>
        <w:div w:id="1252352788">
          <w:marLeft w:val="0"/>
          <w:marRight w:val="0"/>
          <w:marTop w:val="0"/>
          <w:marBottom w:val="0"/>
          <w:divBdr>
            <w:top w:val="none" w:sz="0" w:space="0" w:color="auto"/>
            <w:left w:val="none" w:sz="0" w:space="0" w:color="auto"/>
            <w:bottom w:val="none" w:sz="0" w:space="0" w:color="auto"/>
            <w:right w:val="none" w:sz="0" w:space="0" w:color="auto"/>
          </w:divBdr>
        </w:div>
        <w:div w:id="1268269353">
          <w:marLeft w:val="0"/>
          <w:marRight w:val="0"/>
          <w:marTop w:val="0"/>
          <w:marBottom w:val="0"/>
          <w:divBdr>
            <w:top w:val="none" w:sz="0" w:space="0" w:color="auto"/>
            <w:left w:val="none" w:sz="0" w:space="0" w:color="auto"/>
            <w:bottom w:val="none" w:sz="0" w:space="0" w:color="auto"/>
            <w:right w:val="none" w:sz="0" w:space="0" w:color="auto"/>
          </w:divBdr>
        </w:div>
        <w:div w:id="1274362701">
          <w:marLeft w:val="0"/>
          <w:marRight w:val="0"/>
          <w:marTop w:val="0"/>
          <w:marBottom w:val="0"/>
          <w:divBdr>
            <w:top w:val="none" w:sz="0" w:space="0" w:color="auto"/>
            <w:left w:val="none" w:sz="0" w:space="0" w:color="auto"/>
            <w:bottom w:val="none" w:sz="0" w:space="0" w:color="auto"/>
            <w:right w:val="none" w:sz="0" w:space="0" w:color="auto"/>
          </w:divBdr>
        </w:div>
        <w:div w:id="1350791270">
          <w:marLeft w:val="0"/>
          <w:marRight w:val="0"/>
          <w:marTop w:val="0"/>
          <w:marBottom w:val="0"/>
          <w:divBdr>
            <w:top w:val="none" w:sz="0" w:space="0" w:color="auto"/>
            <w:left w:val="none" w:sz="0" w:space="0" w:color="auto"/>
            <w:bottom w:val="none" w:sz="0" w:space="0" w:color="auto"/>
            <w:right w:val="none" w:sz="0" w:space="0" w:color="auto"/>
          </w:divBdr>
        </w:div>
        <w:div w:id="1473984521">
          <w:marLeft w:val="0"/>
          <w:marRight w:val="0"/>
          <w:marTop w:val="0"/>
          <w:marBottom w:val="0"/>
          <w:divBdr>
            <w:top w:val="none" w:sz="0" w:space="0" w:color="auto"/>
            <w:left w:val="none" w:sz="0" w:space="0" w:color="auto"/>
            <w:bottom w:val="none" w:sz="0" w:space="0" w:color="auto"/>
            <w:right w:val="none" w:sz="0" w:space="0" w:color="auto"/>
          </w:divBdr>
        </w:div>
        <w:div w:id="1849519426">
          <w:marLeft w:val="0"/>
          <w:marRight w:val="0"/>
          <w:marTop w:val="0"/>
          <w:marBottom w:val="0"/>
          <w:divBdr>
            <w:top w:val="none" w:sz="0" w:space="0" w:color="auto"/>
            <w:left w:val="none" w:sz="0" w:space="0" w:color="auto"/>
            <w:bottom w:val="none" w:sz="0" w:space="0" w:color="auto"/>
            <w:right w:val="none" w:sz="0" w:space="0" w:color="auto"/>
          </w:divBdr>
        </w:div>
      </w:divsChild>
    </w:div>
    <w:div w:id="675618919">
      <w:bodyDiv w:val="1"/>
      <w:marLeft w:val="0"/>
      <w:marRight w:val="0"/>
      <w:marTop w:val="0"/>
      <w:marBottom w:val="0"/>
      <w:divBdr>
        <w:top w:val="none" w:sz="0" w:space="0" w:color="auto"/>
        <w:left w:val="none" w:sz="0" w:space="0" w:color="auto"/>
        <w:bottom w:val="none" w:sz="0" w:space="0" w:color="auto"/>
        <w:right w:val="none" w:sz="0" w:space="0" w:color="auto"/>
      </w:divBdr>
    </w:div>
    <w:div w:id="733970176">
      <w:bodyDiv w:val="1"/>
      <w:marLeft w:val="0"/>
      <w:marRight w:val="0"/>
      <w:marTop w:val="0"/>
      <w:marBottom w:val="0"/>
      <w:divBdr>
        <w:top w:val="none" w:sz="0" w:space="0" w:color="auto"/>
        <w:left w:val="none" w:sz="0" w:space="0" w:color="auto"/>
        <w:bottom w:val="none" w:sz="0" w:space="0" w:color="auto"/>
        <w:right w:val="none" w:sz="0" w:space="0" w:color="auto"/>
      </w:divBdr>
      <w:divsChild>
        <w:div w:id="4854404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200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658814">
      <w:bodyDiv w:val="1"/>
      <w:marLeft w:val="0"/>
      <w:marRight w:val="0"/>
      <w:marTop w:val="0"/>
      <w:marBottom w:val="0"/>
      <w:divBdr>
        <w:top w:val="none" w:sz="0" w:space="0" w:color="auto"/>
        <w:left w:val="none" w:sz="0" w:space="0" w:color="auto"/>
        <w:bottom w:val="none" w:sz="0" w:space="0" w:color="auto"/>
        <w:right w:val="none" w:sz="0" w:space="0" w:color="auto"/>
      </w:divBdr>
      <w:divsChild>
        <w:div w:id="756171400">
          <w:marLeft w:val="0"/>
          <w:marRight w:val="0"/>
          <w:marTop w:val="0"/>
          <w:marBottom w:val="0"/>
          <w:divBdr>
            <w:top w:val="none" w:sz="0" w:space="0" w:color="auto"/>
            <w:left w:val="none" w:sz="0" w:space="0" w:color="auto"/>
            <w:bottom w:val="none" w:sz="0" w:space="0" w:color="auto"/>
            <w:right w:val="none" w:sz="0" w:space="0" w:color="auto"/>
          </w:divBdr>
        </w:div>
        <w:div w:id="2042969517">
          <w:marLeft w:val="0"/>
          <w:marRight w:val="0"/>
          <w:marTop w:val="0"/>
          <w:marBottom w:val="0"/>
          <w:divBdr>
            <w:top w:val="none" w:sz="0" w:space="0" w:color="auto"/>
            <w:left w:val="none" w:sz="0" w:space="0" w:color="auto"/>
            <w:bottom w:val="none" w:sz="0" w:space="0" w:color="auto"/>
            <w:right w:val="none" w:sz="0" w:space="0" w:color="auto"/>
          </w:divBdr>
        </w:div>
      </w:divsChild>
    </w:div>
    <w:div w:id="814371372">
      <w:bodyDiv w:val="1"/>
      <w:marLeft w:val="0"/>
      <w:marRight w:val="0"/>
      <w:marTop w:val="0"/>
      <w:marBottom w:val="0"/>
      <w:divBdr>
        <w:top w:val="none" w:sz="0" w:space="0" w:color="auto"/>
        <w:left w:val="none" w:sz="0" w:space="0" w:color="auto"/>
        <w:bottom w:val="none" w:sz="0" w:space="0" w:color="auto"/>
        <w:right w:val="none" w:sz="0" w:space="0" w:color="auto"/>
      </w:divBdr>
      <w:divsChild>
        <w:div w:id="1634602953">
          <w:marLeft w:val="0"/>
          <w:marRight w:val="0"/>
          <w:marTop w:val="0"/>
          <w:marBottom w:val="0"/>
          <w:divBdr>
            <w:top w:val="none" w:sz="0" w:space="0" w:color="auto"/>
            <w:left w:val="none" w:sz="0" w:space="0" w:color="auto"/>
            <w:bottom w:val="none" w:sz="0" w:space="0" w:color="auto"/>
            <w:right w:val="none" w:sz="0" w:space="0" w:color="auto"/>
          </w:divBdr>
          <w:divsChild>
            <w:div w:id="11462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0071">
      <w:bodyDiv w:val="1"/>
      <w:marLeft w:val="0"/>
      <w:marRight w:val="0"/>
      <w:marTop w:val="0"/>
      <w:marBottom w:val="0"/>
      <w:divBdr>
        <w:top w:val="none" w:sz="0" w:space="0" w:color="auto"/>
        <w:left w:val="none" w:sz="0" w:space="0" w:color="auto"/>
        <w:bottom w:val="none" w:sz="0" w:space="0" w:color="auto"/>
        <w:right w:val="none" w:sz="0" w:space="0" w:color="auto"/>
      </w:divBdr>
    </w:div>
    <w:div w:id="863127931">
      <w:bodyDiv w:val="1"/>
      <w:marLeft w:val="0"/>
      <w:marRight w:val="0"/>
      <w:marTop w:val="0"/>
      <w:marBottom w:val="0"/>
      <w:divBdr>
        <w:top w:val="none" w:sz="0" w:space="0" w:color="auto"/>
        <w:left w:val="none" w:sz="0" w:space="0" w:color="auto"/>
        <w:bottom w:val="none" w:sz="0" w:space="0" w:color="auto"/>
        <w:right w:val="none" w:sz="0" w:space="0" w:color="auto"/>
      </w:divBdr>
    </w:div>
    <w:div w:id="920912223">
      <w:bodyDiv w:val="1"/>
      <w:marLeft w:val="0"/>
      <w:marRight w:val="0"/>
      <w:marTop w:val="0"/>
      <w:marBottom w:val="0"/>
      <w:divBdr>
        <w:top w:val="none" w:sz="0" w:space="0" w:color="auto"/>
        <w:left w:val="none" w:sz="0" w:space="0" w:color="auto"/>
        <w:bottom w:val="none" w:sz="0" w:space="0" w:color="auto"/>
        <w:right w:val="none" w:sz="0" w:space="0" w:color="auto"/>
      </w:divBdr>
    </w:div>
    <w:div w:id="970483107">
      <w:bodyDiv w:val="1"/>
      <w:marLeft w:val="0"/>
      <w:marRight w:val="0"/>
      <w:marTop w:val="0"/>
      <w:marBottom w:val="0"/>
      <w:divBdr>
        <w:top w:val="none" w:sz="0" w:space="0" w:color="auto"/>
        <w:left w:val="none" w:sz="0" w:space="0" w:color="auto"/>
        <w:bottom w:val="none" w:sz="0" w:space="0" w:color="auto"/>
        <w:right w:val="none" w:sz="0" w:space="0" w:color="auto"/>
      </w:divBdr>
      <w:divsChild>
        <w:div w:id="1961103369">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269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589152">
      <w:bodyDiv w:val="1"/>
      <w:marLeft w:val="0"/>
      <w:marRight w:val="0"/>
      <w:marTop w:val="0"/>
      <w:marBottom w:val="0"/>
      <w:divBdr>
        <w:top w:val="none" w:sz="0" w:space="0" w:color="auto"/>
        <w:left w:val="none" w:sz="0" w:space="0" w:color="auto"/>
        <w:bottom w:val="none" w:sz="0" w:space="0" w:color="auto"/>
        <w:right w:val="none" w:sz="0" w:space="0" w:color="auto"/>
      </w:divBdr>
      <w:divsChild>
        <w:div w:id="1540511255">
          <w:marLeft w:val="0"/>
          <w:marRight w:val="0"/>
          <w:marTop w:val="0"/>
          <w:marBottom w:val="0"/>
          <w:divBdr>
            <w:top w:val="none" w:sz="0" w:space="0" w:color="auto"/>
            <w:left w:val="none" w:sz="0" w:space="0" w:color="auto"/>
            <w:bottom w:val="none" w:sz="0" w:space="0" w:color="auto"/>
            <w:right w:val="none" w:sz="0" w:space="0" w:color="auto"/>
          </w:divBdr>
        </w:div>
      </w:divsChild>
    </w:div>
    <w:div w:id="1186476551">
      <w:bodyDiv w:val="1"/>
      <w:marLeft w:val="0"/>
      <w:marRight w:val="0"/>
      <w:marTop w:val="0"/>
      <w:marBottom w:val="0"/>
      <w:divBdr>
        <w:top w:val="none" w:sz="0" w:space="0" w:color="auto"/>
        <w:left w:val="none" w:sz="0" w:space="0" w:color="auto"/>
        <w:bottom w:val="none" w:sz="0" w:space="0" w:color="auto"/>
        <w:right w:val="none" w:sz="0" w:space="0" w:color="auto"/>
      </w:divBdr>
      <w:divsChild>
        <w:div w:id="2107379047">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452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704322">
      <w:bodyDiv w:val="1"/>
      <w:marLeft w:val="0"/>
      <w:marRight w:val="0"/>
      <w:marTop w:val="0"/>
      <w:marBottom w:val="0"/>
      <w:divBdr>
        <w:top w:val="none" w:sz="0" w:space="0" w:color="auto"/>
        <w:left w:val="none" w:sz="0" w:space="0" w:color="auto"/>
        <w:bottom w:val="none" w:sz="0" w:space="0" w:color="auto"/>
        <w:right w:val="none" w:sz="0" w:space="0" w:color="auto"/>
      </w:divBdr>
    </w:div>
    <w:div w:id="1419595105">
      <w:bodyDiv w:val="1"/>
      <w:marLeft w:val="0"/>
      <w:marRight w:val="0"/>
      <w:marTop w:val="0"/>
      <w:marBottom w:val="0"/>
      <w:divBdr>
        <w:top w:val="none" w:sz="0" w:space="0" w:color="auto"/>
        <w:left w:val="none" w:sz="0" w:space="0" w:color="auto"/>
        <w:bottom w:val="none" w:sz="0" w:space="0" w:color="auto"/>
        <w:right w:val="none" w:sz="0" w:space="0" w:color="auto"/>
      </w:divBdr>
      <w:divsChild>
        <w:div w:id="2044404787">
          <w:marLeft w:val="0"/>
          <w:marRight w:val="0"/>
          <w:marTop w:val="0"/>
          <w:marBottom w:val="0"/>
          <w:divBdr>
            <w:top w:val="none" w:sz="0" w:space="0" w:color="auto"/>
            <w:left w:val="none" w:sz="0" w:space="0" w:color="auto"/>
            <w:bottom w:val="none" w:sz="0" w:space="0" w:color="auto"/>
            <w:right w:val="none" w:sz="0" w:space="0" w:color="auto"/>
          </w:divBdr>
          <w:divsChild>
            <w:div w:id="69450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0810">
      <w:bodyDiv w:val="1"/>
      <w:marLeft w:val="0"/>
      <w:marRight w:val="0"/>
      <w:marTop w:val="0"/>
      <w:marBottom w:val="0"/>
      <w:divBdr>
        <w:top w:val="none" w:sz="0" w:space="0" w:color="auto"/>
        <w:left w:val="none" w:sz="0" w:space="0" w:color="auto"/>
        <w:bottom w:val="none" w:sz="0" w:space="0" w:color="auto"/>
        <w:right w:val="none" w:sz="0" w:space="0" w:color="auto"/>
      </w:divBdr>
    </w:div>
    <w:div w:id="1527908072">
      <w:bodyDiv w:val="1"/>
      <w:marLeft w:val="0"/>
      <w:marRight w:val="0"/>
      <w:marTop w:val="0"/>
      <w:marBottom w:val="0"/>
      <w:divBdr>
        <w:top w:val="none" w:sz="0" w:space="0" w:color="auto"/>
        <w:left w:val="none" w:sz="0" w:space="0" w:color="auto"/>
        <w:bottom w:val="none" w:sz="0" w:space="0" w:color="auto"/>
        <w:right w:val="none" w:sz="0" w:space="0" w:color="auto"/>
      </w:divBdr>
    </w:div>
    <w:div w:id="1729450015">
      <w:bodyDiv w:val="1"/>
      <w:marLeft w:val="0"/>
      <w:marRight w:val="0"/>
      <w:marTop w:val="0"/>
      <w:marBottom w:val="0"/>
      <w:divBdr>
        <w:top w:val="none" w:sz="0" w:space="0" w:color="auto"/>
        <w:left w:val="none" w:sz="0" w:space="0" w:color="auto"/>
        <w:bottom w:val="none" w:sz="0" w:space="0" w:color="auto"/>
        <w:right w:val="none" w:sz="0" w:space="0" w:color="auto"/>
      </w:divBdr>
      <w:divsChild>
        <w:div w:id="267930632">
          <w:marLeft w:val="0"/>
          <w:marRight w:val="0"/>
          <w:marTop w:val="0"/>
          <w:marBottom w:val="0"/>
          <w:divBdr>
            <w:top w:val="none" w:sz="0" w:space="0" w:color="auto"/>
            <w:left w:val="none" w:sz="0" w:space="0" w:color="auto"/>
            <w:bottom w:val="none" w:sz="0" w:space="0" w:color="auto"/>
            <w:right w:val="none" w:sz="0" w:space="0" w:color="auto"/>
          </w:divBdr>
          <w:divsChild>
            <w:div w:id="231477157">
              <w:marLeft w:val="0"/>
              <w:marRight w:val="0"/>
              <w:marTop w:val="0"/>
              <w:marBottom w:val="0"/>
              <w:divBdr>
                <w:top w:val="none" w:sz="0" w:space="0" w:color="auto"/>
                <w:left w:val="none" w:sz="0" w:space="0" w:color="auto"/>
                <w:bottom w:val="none" w:sz="0" w:space="0" w:color="auto"/>
                <w:right w:val="none" w:sz="0" w:space="0" w:color="auto"/>
              </w:divBdr>
            </w:div>
            <w:div w:id="955525343">
              <w:marLeft w:val="0"/>
              <w:marRight w:val="0"/>
              <w:marTop w:val="0"/>
              <w:marBottom w:val="0"/>
              <w:divBdr>
                <w:top w:val="none" w:sz="0" w:space="0" w:color="auto"/>
                <w:left w:val="none" w:sz="0" w:space="0" w:color="auto"/>
                <w:bottom w:val="none" w:sz="0" w:space="0" w:color="auto"/>
                <w:right w:val="none" w:sz="0" w:space="0" w:color="auto"/>
              </w:divBdr>
            </w:div>
            <w:div w:id="1332486010">
              <w:marLeft w:val="0"/>
              <w:marRight w:val="0"/>
              <w:marTop w:val="0"/>
              <w:marBottom w:val="0"/>
              <w:divBdr>
                <w:top w:val="none" w:sz="0" w:space="0" w:color="auto"/>
                <w:left w:val="none" w:sz="0" w:space="0" w:color="auto"/>
                <w:bottom w:val="none" w:sz="0" w:space="0" w:color="auto"/>
                <w:right w:val="none" w:sz="0" w:space="0" w:color="auto"/>
              </w:divBdr>
            </w:div>
            <w:div w:id="19954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2678">
      <w:bodyDiv w:val="1"/>
      <w:marLeft w:val="0"/>
      <w:marRight w:val="0"/>
      <w:marTop w:val="0"/>
      <w:marBottom w:val="0"/>
      <w:divBdr>
        <w:top w:val="none" w:sz="0" w:space="0" w:color="auto"/>
        <w:left w:val="none" w:sz="0" w:space="0" w:color="auto"/>
        <w:bottom w:val="none" w:sz="0" w:space="0" w:color="auto"/>
        <w:right w:val="none" w:sz="0" w:space="0" w:color="auto"/>
      </w:divBdr>
      <w:divsChild>
        <w:div w:id="1470709213">
          <w:marLeft w:val="0"/>
          <w:marRight w:val="0"/>
          <w:marTop w:val="0"/>
          <w:marBottom w:val="0"/>
          <w:divBdr>
            <w:top w:val="none" w:sz="0" w:space="0" w:color="auto"/>
            <w:left w:val="none" w:sz="0" w:space="0" w:color="auto"/>
            <w:bottom w:val="none" w:sz="0" w:space="0" w:color="auto"/>
            <w:right w:val="none" w:sz="0" w:space="0" w:color="auto"/>
          </w:divBdr>
        </w:div>
      </w:divsChild>
    </w:div>
    <w:div w:id="1858277422">
      <w:bodyDiv w:val="1"/>
      <w:marLeft w:val="0"/>
      <w:marRight w:val="0"/>
      <w:marTop w:val="0"/>
      <w:marBottom w:val="0"/>
      <w:divBdr>
        <w:top w:val="none" w:sz="0" w:space="0" w:color="auto"/>
        <w:left w:val="none" w:sz="0" w:space="0" w:color="auto"/>
        <w:bottom w:val="none" w:sz="0" w:space="0" w:color="auto"/>
        <w:right w:val="none" w:sz="0" w:space="0" w:color="auto"/>
      </w:divBdr>
    </w:div>
    <w:div w:id="1962610802">
      <w:bodyDiv w:val="1"/>
      <w:marLeft w:val="0"/>
      <w:marRight w:val="0"/>
      <w:marTop w:val="0"/>
      <w:marBottom w:val="0"/>
      <w:divBdr>
        <w:top w:val="none" w:sz="0" w:space="0" w:color="auto"/>
        <w:left w:val="none" w:sz="0" w:space="0" w:color="auto"/>
        <w:bottom w:val="none" w:sz="0" w:space="0" w:color="auto"/>
        <w:right w:val="none" w:sz="0" w:space="0" w:color="auto"/>
      </w:divBdr>
      <w:divsChild>
        <w:div w:id="67183910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8183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636">
      <w:bodyDiv w:val="1"/>
      <w:marLeft w:val="0"/>
      <w:marRight w:val="0"/>
      <w:marTop w:val="0"/>
      <w:marBottom w:val="0"/>
      <w:divBdr>
        <w:top w:val="none" w:sz="0" w:space="0" w:color="auto"/>
        <w:left w:val="none" w:sz="0" w:space="0" w:color="auto"/>
        <w:bottom w:val="none" w:sz="0" w:space="0" w:color="auto"/>
        <w:right w:val="none" w:sz="0" w:space="0" w:color="auto"/>
      </w:divBdr>
    </w:div>
    <w:div w:id="2077194892">
      <w:bodyDiv w:val="1"/>
      <w:marLeft w:val="0"/>
      <w:marRight w:val="0"/>
      <w:marTop w:val="0"/>
      <w:marBottom w:val="0"/>
      <w:divBdr>
        <w:top w:val="none" w:sz="0" w:space="0" w:color="auto"/>
        <w:left w:val="none" w:sz="0" w:space="0" w:color="auto"/>
        <w:bottom w:val="none" w:sz="0" w:space="0" w:color="auto"/>
        <w:right w:val="none" w:sz="0" w:space="0" w:color="auto"/>
      </w:divBdr>
      <w:divsChild>
        <w:div w:id="1025403421">
          <w:marLeft w:val="0"/>
          <w:marRight w:val="0"/>
          <w:marTop w:val="0"/>
          <w:marBottom w:val="0"/>
          <w:divBdr>
            <w:top w:val="none" w:sz="0" w:space="0" w:color="auto"/>
            <w:left w:val="none" w:sz="0" w:space="0" w:color="auto"/>
            <w:bottom w:val="none" w:sz="0" w:space="0" w:color="auto"/>
            <w:right w:val="none" w:sz="0" w:space="0" w:color="auto"/>
          </w:divBdr>
        </w:div>
      </w:divsChild>
    </w:div>
    <w:div w:id="2123302159">
      <w:bodyDiv w:val="1"/>
      <w:marLeft w:val="0"/>
      <w:marRight w:val="0"/>
      <w:marTop w:val="0"/>
      <w:marBottom w:val="0"/>
      <w:divBdr>
        <w:top w:val="none" w:sz="0" w:space="0" w:color="auto"/>
        <w:left w:val="none" w:sz="0" w:space="0" w:color="auto"/>
        <w:bottom w:val="none" w:sz="0" w:space="0" w:color="auto"/>
        <w:right w:val="none" w:sz="0" w:space="0" w:color="auto"/>
      </w:divBdr>
      <w:divsChild>
        <w:div w:id="16172564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3"/>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4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3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8" Type="http://schemas.openxmlformats.org/officeDocument/2006/relationships/image" Target="media/image14.jpeg"/><Relationship Id="rId13" Type="http://schemas.openxmlformats.org/officeDocument/2006/relationships/image" Target="media/image19.jpeg"/><Relationship Id="rId18" Type="http://schemas.openxmlformats.org/officeDocument/2006/relationships/image" Target="media/image24.jpeg"/><Relationship Id="rId26" Type="http://schemas.openxmlformats.org/officeDocument/2006/relationships/image" Target="media/image32.jpeg"/><Relationship Id="rId3" Type="http://schemas.openxmlformats.org/officeDocument/2006/relationships/image" Target="media/image9.png"/><Relationship Id="rId21" Type="http://schemas.openxmlformats.org/officeDocument/2006/relationships/image" Target="media/image27.jpeg"/><Relationship Id="rId7" Type="http://schemas.openxmlformats.org/officeDocument/2006/relationships/image" Target="media/image13.png"/><Relationship Id="rId12" Type="http://schemas.openxmlformats.org/officeDocument/2006/relationships/image" Target="media/image18.jpeg"/><Relationship Id="rId17" Type="http://schemas.openxmlformats.org/officeDocument/2006/relationships/image" Target="media/image23.png"/><Relationship Id="rId25" Type="http://schemas.openxmlformats.org/officeDocument/2006/relationships/image" Target="media/image31.jpeg"/><Relationship Id="rId2" Type="http://schemas.openxmlformats.org/officeDocument/2006/relationships/image" Target="media/image8.png"/><Relationship Id="rId16" Type="http://schemas.openxmlformats.org/officeDocument/2006/relationships/image" Target="media/image22.jpeg"/><Relationship Id="rId20" Type="http://schemas.openxmlformats.org/officeDocument/2006/relationships/image" Target="media/image26.png"/><Relationship Id="rId29" Type="http://schemas.openxmlformats.org/officeDocument/2006/relationships/image" Target="media/image35.png"/><Relationship Id="rId1" Type="http://schemas.openxmlformats.org/officeDocument/2006/relationships/image" Target="media/image7.png"/><Relationship Id="rId6" Type="http://schemas.openxmlformats.org/officeDocument/2006/relationships/image" Target="media/image12.jpeg"/><Relationship Id="rId11" Type="http://schemas.openxmlformats.org/officeDocument/2006/relationships/image" Target="media/image17.tiff"/><Relationship Id="rId24" Type="http://schemas.openxmlformats.org/officeDocument/2006/relationships/image" Target="media/image30.png"/><Relationship Id="rId5" Type="http://schemas.openxmlformats.org/officeDocument/2006/relationships/image" Target="media/image11.png"/><Relationship Id="rId15" Type="http://schemas.openxmlformats.org/officeDocument/2006/relationships/image" Target="media/image21.png"/><Relationship Id="rId23" Type="http://schemas.openxmlformats.org/officeDocument/2006/relationships/image" Target="media/image29.png"/><Relationship Id="rId28" Type="http://schemas.openxmlformats.org/officeDocument/2006/relationships/image" Target="media/image34.jpeg"/><Relationship Id="rId10" Type="http://schemas.openxmlformats.org/officeDocument/2006/relationships/image" Target="media/image16.jpeg"/><Relationship Id="rId19" Type="http://schemas.openxmlformats.org/officeDocument/2006/relationships/image" Target="media/image25.jpeg"/><Relationship Id="rId31" Type="http://schemas.openxmlformats.org/officeDocument/2006/relationships/image" Target="media/image37.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0.jpeg"/><Relationship Id="rId22" Type="http://schemas.openxmlformats.org/officeDocument/2006/relationships/image" Target="media/image28.jpeg"/><Relationship Id="rId27" Type="http://schemas.openxmlformats.org/officeDocument/2006/relationships/image" Target="media/image33.png"/><Relationship Id="rId30" Type="http://schemas.openxmlformats.org/officeDocument/2006/relationships/image" Target="media/image3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Utilisateurs\bcuilliere\ownCloud\FOODLAB\WP6%20-%20Quality%20plan%20and%20Sustainability%20strategy\Templates\FOODLAB-DeliverableTemplateV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F1255A-DB0B-45BF-B260-13D760E40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FOODLAB-DeliverableTemplateV2</Template>
  <TotalTime>4</TotalTime>
  <Pages>10</Pages>
  <Words>1958</Words>
  <Characters>11167</Characters>
  <Application>Microsoft Office Word</Application>
  <DocSecurity>0</DocSecurity>
  <Lines>93</Lines>
  <Paragraphs>26</Paragraphs>
  <ScaleCrop>false</ScaleCrop>
  <HeadingPairs>
    <vt:vector size="8" baseType="variant">
      <vt:variant>
        <vt:lpstr>Titel</vt:lpstr>
      </vt:variant>
      <vt:variant>
        <vt:i4>1</vt:i4>
      </vt:variant>
      <vt:variant>
        <vt:lpstr>Título</vt:lpstr>
      </vt:variant>
      <vt:variant>
        <vt:i4>1</vt:i4>
      </vt:variant>
      <vt:variant>
        <vt:lpstr>Titolo</vt:lpstr>
      </vt:variant>
      <vt:variant>
        <vt:i4>1</vt:i4>
      </vt:variant>
      <vt:variant>
        <vt:lpstr>Titre</vt:lpstr>
      </vt:variant>
      <vt:variant>
        <vt:i4>1</vt:i4>
      </vt:variant>
    </vt:vector>
  </HeadingPairs>
  <TitlesOfParts>
    <vt:vector size="4" baseType="lpstr">
      <vt:lpstr>INFORMATION SOCIETY TECHNOLOGIES (IST)</vt:lpstr>
      <vt:lpstr>INFORMATION SOCIETY TECHNOLOGIES (IST)</vt:lpstr>
      <vt:lpstr>INFORMATION SOCIETY TECHNOLOGIES (IST)</vt:lpstr>
      <vt:lpstr>INFORMATION SOCIETY TECHNOLOGIES (IST)</vt:lpstr>
    </vt:vector>
  </TitlesOfParts>
  <Company>ITA</Company>
  <LinksUpToDate>false</LinksUpToDate>
  <CharactersWithSpaces>13099</CharactersWithSpaces>
  <SharedDoc>false</SharedDoc>
  <HLinks>
    <vt:vector size="72" baseType="variant">
      <vt:variant>
        <vt:i4>1114164</vt:i4>
      </vt:variant>
      <vt:variant>
        <vt:i4>71</vt:i4>
      </vt:variant>
      <vt:variant>
        <vt:i4>0</vt:i4>
      </vt:variant>
      <vt:variant>
        <vt:i4>5</vt:i4>
      </vt:variant>
      <vt:variant>
        <vt:lpwstr/>
      </vt:variant>
      <vt:variant>
        <vt:lpwstr>_Toc431484958</vt:lpwstr>
      </vt:variant>
      <vt:variant>
        <vt:i4>1114164</vt:i4>
      </vt:variant>
      <vt:variant>
        <vt:i4>65</vt:i4>
      </vt:variant>
      <vt:variant>
        <vt:i4>0</vt:i4>
      </vt:variant>
      <vt:variant>
        <vt:i4>5</vt:i4>
      </vt:variant>
      <vt:variant>
        <vt:lpwstr/>
      </vt:variant>
      <vt:variant>
        <vt:lpwstr>_Toc431484957</vt:lpwstr>
      </vt:variant>
      <vt:variant>
        <vt:i4>1114164</vt:i4>
      </vt:variant>
      <vt:variant>
        <vt:i4>59</vt:i4>
      </vt:variant>
      <vt:variant>
        <vt:i4>0</vt:i4>
      </vt:variant>
      <vt:variant>
        <vt:i4>5</vt:i4>
      </vt:variant>
      <vt:variant>
        <vt:lpwstr/>
      </vt:variant>
      <vt:variant>
        <vt:lpwstr>_Toc431484956</vt:lpwstr>
      </vt:variant>
      <vt:variant>
        <vt:i4>1114164</vt:i4>
      </vt:variant>
      <vt:variant>
        <vt:i4>53</vt:i4>
      </vt:variant>
      <vt:variant>
        <vt:i4>0</vt:i4>
      </vt:variant>
      <vt:variant>
        <vt:i4>5</vt:i4>
      </vt:variant>
      <vt:variant>
        <vt:lpwstr/>
      </vt:variant>
      <vt:variant>
        <vt:lpwstr>_Toc431484955</vt:lpwstr>
      </vt:variant>
      <vt:variant>
        <vt:i4>1114164</vt:i4>
      </vt:variant>
      <vt:variant>
        <vt:i4>47</vt:i4>
      </vt:variant>
      <vt:variant>
        <vt:i4>0</vt:i4>
      </vt:variant>
      <vt:variant>
        <vt:i4>5</vt:i4>
      </vt:variant>
      <vt:variant>
        <vt:lpwstr/>
      </vt:variant>
      <vt:variant>
        <vt:lpwstr>_Toc431484954</vt:lpwstr>
      </vt:variant>
      <vt:variant>
        <vt:i4>1114164</vt:i4>
      </vt:variant>
      <vt:variant>
        <vt:i4>41</vt:i4>
      </vt:variant>
      <vt:variant>
        <vt:i4>0</vt:i4>
      </vt:variant>
      <vt:variant>
        <vt:i4>5</vt:i4>
      </vt:variant>
      <vt:variant>
        <vt:lpwstr/>
      </vt:variant>
      <vt:variant>
        <vt:lpwstr>_Toc431484953</vt:lpwstr>
      </vt:variant>
      <vt:variant>
        <vt:i4>1114164</vt:i4>
      </vt:variant>
      <vt:variant>
        <vt:i4>35</vt:i4>
      </vt:variant>
      <vt:variant>
        <vt:i4>0</vt:i4>
      </vt:variant>
      <vt:variant>
        <vt:i4>5</vt:i4>
      </vt:variant>
      <vt:variant>
        <vt:lpwstr/>
      </vt:variant>
      <vt:variant>
        <vt:lpwstr>_Toc431484952</vt:lpwstr>
      </vt:variant>
      <vt:variant>
        <vt:i4>1114164</vt:i4>
      </vt:variant>
      <vt:variant>
        <vt:i4>29</vt:i4>
      </vt:variant>
      <vt:variant>
        <vt:i4>0</vt:i4>
      </vt:variant>
      <vt:variant>
        <vt:i4>5</vt:i4>
      </vt:variant>
      <vt:variant>
        <vt:lpwstr/>
      </vt:variant>
      <vt:variant>
        <vt:lpwstr>_Toc431484951</vt:lpwstr>
      </vt:variant>
      <vt:variant>
        <vt:i4>1114164</vt:i4>
      </vt:variant>
      <vt:variant>
        <vt:i4>23</vt:i4>
      </vt:variant>
      <vt:variant>
        <vt:i4>0</vt:i4>
      </vt:variant>
      <vt:variant>
        <vt:i4>5</vt:i4>
      </vt:variant>
      <vt:variant>
        <vt:lpwstr/>
      </vt:variant>
      <vt:variant>
        <vt:lpwstr>_Toc431484950</vt:lpwstr>
      </vt:variant>
      <vt:variant>
        <vt:i4>1048628</vt:i4>
      </vt:variant>
      <vt:variant>
        <vt:i4>17</vt:i4>
      </vt:variant>
      <vt:variant>
        <vt:i4>0</vt:i4>
      </vt:variant>
      <vt:variant>
        <vt:i4>5</vt:i4>
      </vt:variant>
      <vt:variant>
        <vt:lpwstr/>
      </vt:variant>
      <vt:variant>
        <vt:lpwstr>_Toc431484949</vt:lpwstr>
      </vt:variant>
      <vt:variant>
        <vt:i4>1048628</vt:i4>
      </vt:variant>
      <vt:variant>
        <vt:i4>11</vt:i4>
      </vt:variant>
      <vt:variant>
        <vt:i4>0</vt:i4>
      </vt:variant>
      <vt:variant>
        <vt:i4>5</vt:i4>
      </vt:variant>
      <vt:variant>
        <vt:lpwstr/>
      </vt:variant>
      <vt:variant>
        <vt:lpwstr>_Toc431484948</vt:lpwstr>
      </vt:variant>
      <vt:variant>
        <vt:i4>1048628</vt:i4>
      </vt:variant>
      <vt:variant>
        <vt:i4>5</vt:i4>
      </vt:variant>
      <vt:variant>
        <vt:i4>0</vt:i4>
      </vt:variant>
      <vt:variant>
        <vt:i4>5</vt:i4>
      </vt:variant>
      <vt:variant>
        <vt:lpwstr/>
      </vt:variant>
      <vt:variant>
        <vt:lpwstr>_Toc431484947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SOCIETY TECHNOLOGIES (IST)</dc:title>
  <dc:subject/>
  <dc:creator>Francesca Sanna</dc:creator>
  <cp:keywords/>
  <dc:description/>
  <cp:lastModifiedBy>Francesca </cp:lastModifiedBy>
  <cp:revision>29</cp:revision>
  <cp:lastPrinted>2016-03-09T08:40:00Z</cp:lastPrinted>
  <dcterms:created xsi:type="dcterms:W3CDTF">2021-03-16T09:03:00Z</dcterms:created>
  <dcterms:modified xsi:type="dcterms:W3CDTF">2021-04-08T10:35:00Z</dcterms:modified>
</cp:coreProperties>
</file>